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82" w:rsidRPr="00311876" w:rsidRDefault="00F33C82" w:rsidP="00F33C82">
      <w:pPr>
        <w:jc w:val="center"/>
        <w:rPr>
          <w:b/>
        </w:rPr>
      </w:pPr>
      <w:r w:rsidRPr="00311876">
        <w:rPr>
          <w:b/>
        </w:rPr>
        <w:t xml:space="preserve">Аннотация к рабочей программе по </w:t>
      </w:r>
      <w:r>
        <w:rPr>
          <w:b/>
        </w:rPr>
        <w:t>природоведению 5 класс</w:t>
      </w:r>
    </w:p>
    <w:p w:rsidR="00F33C82" w:rsidRDefault="00F33C82" w:rsidP="00F33C82">
      <w:pPr>
        <w:jc w:val="center"/>
      </w:pPr>
    </w:p>
    <w:p w:rsidR="00F33C82" w:rsidRPr="00C55249" w:rsidRDefault="00F33C82" w:rsidP="00F33C82">
      <w:pPr>
        <w:ind w:firstLine="709"/>
        <w:jc w:val="both"/>
        <w:rPr>
          <w:b/>
          <w:sz w:val="28"/>
          <w:szCs w:val="28"/>
        </w:rPr>
      </w:pPr>
      <w:r w:rsidRPr="000E7824">
        <w:t xml:space="preserve">Данная рабочая программа реализуется в </w:t>
      </w:r>
      <w:r>
        <w:t>5 классе</w:t>
      </w:r>
      <w:r w:rsidRPr="000E7824">
        <w:t xml:space="preserve"> по учебникам: </w:t>
      </w:r>
      <w:r>
        <w:rPr>
          <w:i/>
        </w:rPr>
        <w:t>«</w:t>
      </w:r>
      <w:r w:rsidRPr="00C55249">
        <w:rPr>
          <w:i/>
        </w:rPr>
        <w:t xml:space="preserve">Плешаков, А.А. </w:t>
      </w:r>
      <w:r w:rsidRPr="00C55249">
        <w:t>Биология. Введе</w:t>
      </w:r>
      <w:r>
        <w:t>ние в биологию. 5 класс</w:t>
      </w:r>
      <w:r w:rsidRPr="00C55249">
        <w:t>: учебник / А.А. Плешаков, Н.И. Сонин.  – М.: Дрофа, 2014. – 158с.</w:t>
      </w:r>
      <w:r>
        <w:t>»</w:t>
      </w:r>
      <w:r w:rsidRPr="00C55249">
        <w:t xml:space="preserve"> </w:t>
      </w:r>
      <w:r w:rsidRPr="00C55249">
        <w:rPr>
          <w:i/>
        </w:rPr>
        <w:t>и учебнику</w:t>
      </w:r>
      <w:r w:rsidRPr="00C55249">
        <w:t xml:space="preserve"> </w:t>
      </w:r>
      <w:r>
        <w:t>«</w:t>
      </w:r>
      <w:r w:rsidRPr="00C55249">
        <w:t>География. З</w:t>
      </w:r>
      <w:r>
        <w:t>емлеведение. 5-6 класс</w:t>
      </w:r>
      <w:r w:rsidRPr="00C55249">
        <w:t>: учебник / О.А. Климанова, В.В. Климанов, Э.В. Ким</w:t>
      </w:r>
      <w:proofErr w:type="gramStart"/>
      <w:r w:rsidRPr="00C55249">
        <w:t>.</w:t>
      </w:r>
      <w:proofErr w:type="gramEnd"/>
      <w:r w:rsidRPr="00C55249">
        <w:t xml:space="preserve"> </w:t>
      </w:r>
      <w:proofErr w:type="gramStart"/>
      <w:r w:rsidRPr="00C55249">
        <w:t>и</w:t>
      </w:r>
      <w:proofErr w:type="gramEnd"/>
      <w:r w:rsidRPr="00C55249">
        <w:t xml:space="preserve"> др. ; под ред. О.А. Климановой. – 4-е изд. - М.: Дрофа, 2014. – 272с</w:t>
      </w:r>
      <w:r w:rsidRPr="008C2E1C">
        <w:t>.</w:t>
      </w:r>
      <w:r>
        <w:t>»</w:t>
      </w:r>
    </w:p>
    <w:p w:rsidR="00F33C82" w:rsidRPr="008E4824" w:rsidRDefault="00F33C82" w:rsidP="00F33C82">
      <w:pPr>
        <w:tabs>
          <w:tab w:val="left" w:pos="4530"/>
        </w:tabs>
        <w:ind w:firstLine="709"/>
        <w:jc w:val="both"/>
      </w:pPr>
      <w:r w:rsidRPr="006950D3">
        <w:t>«Природоведение» — интегрированный естественнонаучный курс для младших подростков, который сочетает в себе элементы биологии и географии. Согласно учебному плану образовательного учреждения на изучение курса природоведения в 5 классе выделяется 70 часов в год (2 часа в неделю). Из них 35 часов на курс «Биология</w:t>
      </w:r>
      <w:r>
        <w:t>. Введение в биологию</w:t>
      </w:r>
      <w:r w:rsidRPr="006950D3">
        <w:t>» и 35 часов на курс «География</w:t>
      </w:r>
      <w:r>
        <w:t>. Землеведение</w:t>
      </w:r>
      <w:r w:rsidRPr="006950D3">
        <w:t xml:space="preserve">». </w:t>
      </w:r>
      <w:r>
        <w:t xml:space="preserve">Программой предусмотрено 15 практических работ. </w:t>
      </w:r>
      <w:r w:rsidRPr="008E4824">
        <w:t xml:space="preserve">Курс построен таким образом, что в начале года проходят 35 часов биологии, во втором полугодии – 35 часов географии. </w:t>
      </w:r>
    </w:p>
    <w:p w:rsidR="00F33C82" w:rsidRPr="006A5871" w:rsidRDefault="00F33C82" w:rsidP="00F33C82">
      <w:pPr>
        <w:ind w:firstLine="680"/>
        <w:jc w:val="both"/>
      </w:pPr>
      <w:r w:rsidRPr="006A5871">
        <w:rPr>
          <w:color w:val="000000"/>
        </w:rPr>
        <w:t xml:space="preserve">Основной </w:t>
      </w:r>
      <w:r w:rsidRPr="006A5871">
        <w:rPr>
          <w:b/>
          <w:color w:val="000000"/>
        </w:rPr>
        <w:t>целью</w:t>
      </w:r>
      <w:r w:rsidRPr="006A5871">
        <w:rPr>
          <w:color w:val="000000"/>
        </w:rPr>
        <w:t xml:space="preserve"> данного курса является </w:t>
      </w:r>
      <w:r w:rsidRPr="006A5871">
        <w:t>формировать понимани</w:t>
      </w:r>
      <w:r w:rsidRPr="006950D3">
        <w:t xml:space="preserve">е </w:t>
      </w:r>
      <w:r w:rsidRPr="006A5871">
        <w:t>научной картины мира и сущности природных процессов и явлений.</w:t>
      </w:r>
      <w:r>
        <w:t xml:space="preserve"> </w:t>
      </w:r>
    </w:p>
    <w:p w:rsidR="00F33C82" w:rsidRPr="00B3366F" w:rsidRDefault="00F33C82" w:rsidP="00F33C82">
      <w:pPr>
        <w:ind w:firstLine="680"/>
        <w:jc w:val="both"/>
        <w:rPr>
          <w:color w:val="000000"/>
        </w:rPr>
      </w:pPr>
      <w:r w:rsidRPr="00B3366F">
        <w:rPr>
          <w:color w:val="000000"/>
        </w:rPr>
        <w:t xml:space="preserve">Цель определяет </w:t>
      </w:r>
      <w:r w:rsidRPr="00B3366F">
        <w:rPr>
          <w:b/>
          <w:color w:val="000000"/>
        </w:rPr>
        <w:t xml:space="preserve">задачи </w:t>
      </w:r>
      <w:r w:rsidRPr="00B3366F">
        <w:rPr>
          <w:color w:val="000000"/>
        </w:rPr>
        <w:t>рабочей учебной программы:</w:t>
      </w:r>
    </w:p>
    <w:p w:rsidR="00F33C82" w:rsidRPr="00B3366F" w:rsidRDefault="00F33C82" w:rsidP="00F33C82">
      <w:pPr>
        <w:pStyle w:val="a3"/>
        <w:numPr>
          <w:ilvl w:val="0"/>
          <w:numId w:val="1"/>
        </w:numPr>
        <w:spacing w:before="40" w:after="0"/>
        <w:jc w:val="both"/>
        <w:textAlignment w:val="top"/>
        <w:rPr>
          <w:color w:val="000000"/>
          <w:sz w:val="24"/>
          <w:szCs w:val="24"/>
        </w:rPr>
      </w:pPr>
      <w:r w:rsidRPr="00B3366F">
        <w:rPr>
          <w:b/>
          <w:bCs/>
          <w:i/>
          <w:iCs/>
          <w:color w:val="000000"/>
          <w:sz w:val="24"/>
          <w:szCs w:val="24"/>
        </w:rPr>
        <w:t>освоить знания</w:t>
      </w:r>
      <w:r w:rsidRPr="00B3366F">
        <w:rPr>
          <w:bCs/>
          <w:color w:val="000000"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F33C82" w:rsidRPr="00B3366F" w:rsidRDefault="00F33C82" w:rsidP="00F33C82">
      <w:pPr>
        <w:pStyle w:val="a3"/>
        <w:numPr>
          <w:ilvl w:val="0"/>
          <w:numId w:val="1"/>
        </w:numPr>
        <w:spacing w:before="40" w:after="0"/>
        <w:jc w:val="both"/>
        <w:textAlignment w:val="top"/>
        <w:rPr>
          <w:color w:val="000000"/>
          <w:sz w:val="24"/>
          <w:szCs w:val="24"/>
        </w:rPr>
      </w:pPr>
      <w:r w:rsidRPr="00B3366F">
        <w:rPr>
          <w:b/>
          <w:bCs/>
          <w:i/>
          <w:iCs/>
          <w:color w:val="000000"/>
          <w:sz w:val="24"/>
          <w:szCs w:val="24"/>
        </w:rPr>
        <w:t>овладеть</w:t>
      </w:r>
      <w:r w:rsidRPr="00B3366F">
        <w:rPr>
          <w:bCs/>
          <w:color w:val="000000"/>
          <w:sz w:val="24"/>
          <w:szCs w:val="24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F33C82" w:rsidRPr="00B3366F" w:rsidRDefault="00F33C82" w:rsidP="00F33C82">
      <w:pPr>
        <w:pStyle w:val="a3"/>
        <w:numPr>
          <w:ilvl w:val="0"/>
          <w:numId w:val="1"/>
        </w:numPr>
        <w:spacing w:before="40" w:after="0"/>
        <w:jc w:val="both"/>
        <w:textAlignment w:val="top"/>
        <w:rPr>
          <w:color w:val="000000"/>
          <w:sz w:val="24"/>
          <w:szCs w:val="24"/>
        </w:rPr>
      </w:pPr>
      <w:r w:rsidRPr="00B3366F">
        <w:rPr>
          <w:b/>
          <w:bCs/>
          <w:i/>
          <w:iCs/>
          <w:color w:val="000000"/>
          <w:sz w:val="24"/>
          <w:szCs w:val="24"/>
        </w:rPr>
        <w:t>развивать</w:t>
      </w:r>
      <w:r w:rsidRPr="00B3366F">
        <w:rPr>
          <w:bCs/>
          <w:color w:val="000000"/>
          <w:sz w:val="24"/>
          <w:szCs w:val="24"/>
        </w:rPr>
        <w:t xml:space="preserve"> интереса к изучению природы, интеллектуальные и творческие способности в процессе решения познавательных задач;</w:t>
      </w:r>
    </w:p>
    <w:p w:rsidR="00F33C82" w:rsidRPr="00B3366F" w:rsidRDefault="00F33C82" w:rsidP="00F33C82">
      <w:pPr>
        <w:pStyle w:val="a3"/>
        <w:numPr>
          <w:ilvl w:val="0"/>
          <w:numId w:val="1"/>
        </w:numPr>
        <w:spacing w:before="40" w:after="0"/>
        <w:jc w:val="both"/>
        <w:textAlignment w:val="top"/>
        <w:rPr>
          <w:color w:val="000000"/>
          <w:sz w:val="24"/>
          <w:szCs w:val="24"/>
        </w:rPr>
      </w:pPr>
      <w:r w:rsidRPr="00B3366F">
        <w:rPr>
          <w:b/>
          <w:bCs/>
          <w:i/>
          <w:iCs/>
          <w:color w:val="000000"/>
          <w:sz w:val="24"/>
          <w:szCs w:val="24"/>
        </w:rPr>
        <w:t>воспитывать</w:t>
      </w:r>
      <w:r w:rsidRPr="00B3366F">
        <w:rPr>
          <w:bCs/>
          <w:color w:val="000000"/>
          <w:sz w:val="24"/>
          <w:szCs w:val="24"/>
        </w:rPr>
        <w:t xml:space="preserve"> положительное эмоционально-ценностное отношение к природе; стремление действовать в окружающей среде в соответствии с экологическими нормами поведения, соблюдать здоровый образ жизни;</w:t>
      </w:r>
    </w:p>
    <w:p w:rsidR="00F33C82" w:rsidRPr="00F33C82" w:rsidRDefault="00F33C82" w:rsidP="00F33C82">
      <w:pPr>
        <w:pStyle w:val="a3"/>
        <w:numPr>
          <w:ilvl w:val="0"/>
          <w:numId w:val="1"/>
        </w:numPr>
        <w:spacing w:before="40" w:after="0"/>
        <w:jc w:val="both"/>
        <w:textAlignment w:val="top"/>
        <w:rPr>
          <w:color w:val="000000"/>
          <w:sz w:val="24"/>
          <w:szCs w:val="24"/>
        </w:rPr>
      </w:pPr>
      <w:r w:rsidRPr="00B3366F">
        <w:rPr>
          <w:b/>
          <w:bCs/>
          <w:i/>
          <w:iCs/>
          <w:color w:val="000000"/>
          <w:sz w:val="24"/>
          <w:szCs w:val="24"/>
        </w:rPr>
        <w:t>применять</w:t>
      </w:r>
      <w:r w:rsidRPr="00B3366F">
        <w:rPr>
          <w:bCs/>
          <w:color w:val="000000"/>
          <w:sz w:val="24"/>
          <w:szCs w:val="24"/>
        </w:rPr>
        <w:t xml:space="preserve"> 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  <w:bookmarkStart w:id="0" w:name="_GoBack"/>
      <w:bookmarkEnd w:id="0"/>
    </w:p>
    <w:p w:rsidR="00F33C82" w:rsidRDefault="00F33C82" w:rsidP="00F33C82">
      <w:pPr>
        <w:keepNext/>
        <w:spacing w:before="240" w:after="60"/>
        <w:ind w:firstLine="561"/>
        <w:jc w:val="both"/>
        <w:outlineLvl w:val="3"/>
        <w:rPr>
          <w:b/>
          <w:bCs/>
        </w:rPr>
      </w:pPr>
      <w:r>
        <w:t xml:space="preserve">Отличительной особенностью данной программы является использование проектной методики, связанной с реализацией междисциплинарной образовательной программы формирования проектно – исследовательских компетенций. Особенностью организации учебного процесса по данному курсу является широкое использование метода проектов и системно – </w:t>
      </w:r>
      <w:proofErr w:type="spellStart"/>
      <w:r>
        <w:t>деятельностного</w:t>
      </w:r>
      <w:proofErr w:type="spellEnd"/>
      <w:r>
        <w:t xml:space="preserve"> подхода, ТРИЗ и РКМ технологий.</w:t>
      </w:r>
    </w:p>
    <w:p w:rsidR="00F33C82" w:rsidRDefault="00F33C82" w:rsidP="00F33C8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iCs/>
        </w:rPr>
      </w:pPr>
    </w:p>
    <w:p w:rsidR="00F33C82" w:rsidRPr="00F35A52" w:rsidRDefault="00F33C82" w:rsidP="00F33C8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iCs/>
          <w:color w:val="FF0000"/>
        </w:rPr>
      </w:pPr>
      <w:r w:rsidRPr="00F35A52">
        <w:rPr>
          <w:b/>
          <w:iCs/>
        </w:rPr>
        <w:t xml:space="preserve">Требования к результатам обучения </w:t>
      </w:r>
    </w:p>
    <w:p w:rsidR="00F33C82" w:rsidRDefault="00F33C82" w:rsidP="00F33C8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iCs/>
          <w:color w:val="000000"/>
          <w:sz w:val="28"/>
          <w:szCs w:val="28"/>
        </w:rPr>
      </w:pPr>
    </w:p>
    <w:p w:rsidR="00F33C82" w:rsidRPr="00666DE0" w:rsidRDefault="00F33C82" w:rsidP="00F33C82">
      <w:pPr>
        <w:ind w:firstLine="709"/>
      </w:pPr>
      <w:r w:rsidRPr="00666DE0">
        <w:rPr>
          <w:b/>
          <w:bCs/>
        </w:rPr>
        <w:t>Предметные результаты обучения</w:t>
      </w:r>
    </w:p>
    <w:p w:rsidR="00F33C82" w:rsidRDefault="00F33C82" w:rsidP="00F33C82">
      <w:pPr>
        <w:ind w:firstLine="709"/>
      </w:pPr>
    </w:p>
    <w:p w:rsidR="00F33C82" w:rsidRPr="00666DE0" w:rsidRDefault="00F33C82" w:rsidP="00F33C82">
      <w:pPr>
        <w:ind w:firstLine="709"/>
      </w:pPr>
      <w:r w:rsidRPr="00666DE0">
        <w:t>Учащиеся должны знать:</w:t>
      </w:r>
    </w:p>
    <w:p w:rsidR="00F33C82" w:rsidRPr="00666DE0" w:rsidRDefault="00F33C82" w:rsidP="00F3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основные признаки живой природы;</w:t>
      </w:r>
    </w:p>
    <w:p w:rsidR="00F33C82" w:rsidRPr="00666DE0" w:rsidRDefault="00F33C82" w:rsidP="00F3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устройство светового микроскопа;</w:t>
      </w:r>
    </w:p>
    <w:p w:rsidR="00F33C82" w:rsidRPr="00666DE0" w:rsidRDefault="00F33C82" w:rsidP="00F3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основные органоиды клетки;</w:t>
      </w:r>
    </w:p>
    <w:p w:rsidR="00F33C82" w:rsidRPr="00666DE0" w:rsidRDefault="00F33C82" w:rsidP="00F33C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основные   органические   и   минеральные    вещества,  входящие в состав клетки;</w:t>
      </w:r>
    </w:p>
    <w:p w:rsidR="00F33C82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 xml:space="preserve">ведущих естествоиспытателей и их роль в изучении природы. 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существенные   признаки   строения   и   жизнедеятельности изучаемых биологических объектов;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основные   признаки   представителей   царств   живой природы.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основные среды обитания живых организмов;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lastRenderedPageBreak/>
        <w:t>природные зоны нашей планеты, их обитателей.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 xml:space="preserve">предков человека, их характерные черты, образ жизни; 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основные   экологические   проблемы,   стоящие   перед современным человечеством;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правила  поведения  человека  в   опасных  ситуациях природного происхождения;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простейшие  способы  оказания  первой  помощи  при ожогах, обморожении и др.</w:t>
      </w:r>
    </w:p>
    <w:p w:rsidR="00F33C82" w:rsidRDefault="00F33C82" w:rsidP="00F33C8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3C82" w:rsidRPr="00666DE0" w:rsidRDefault="00F33C82" w:rsidP="00F33C82">
      <w:pPr>
        <w:ind w:firstLine="709"/>
      </w:pPr>
      <w:r w:rsidRPr="00666DE0">
        <w:t>Учащиеся должны уметь:</w:t>
      </w:r>
    </w:p>
    <w:p w:rsidR="00F33C82" w:rsidRPr="00666DE0" w:rsidRDefault="00F33C82" w:rsidP="00F33C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объяснять  значение биологических  знаний в  повсе</w:t>
      </w:r>
      <w:r w:rsidRPr="00666DE0">
        <w:rPr>
          <w:rFonts w:ascii="Times New Roman" w:hAnsi="Times New Roman"/>
          <w:sz w:val="24"/>
          <w:szCs w:val="24"/>
        </w:rPr>
        <w:softHyphen/>
        <w:t>дневной жизни;</w:t>
      </w:r>
    </w:p>
    <w:p w:rsidR="00F33C82" w:rsidRPr="00666DE0" w:rsidRDefault="00F33C82" w:rsidP="00F33C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характеризовать методы биологических исследований;</w:t>
      </w:r>
    </w:p>
    <w:p w:rsidR="00F33C82" w:rsidRPr="00666DE0" w:rsidRDefault="00F33C82" w:rsidP="00F33C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работать с лупой и световым микроскопом;</w:t>
      </w:r>
    </w:p>
    <w:p w:rsidR="00F33C82" w:rsidRPr="00666DE0" w:rsidRDefault="00F33C82" w:rsidP="00F33C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узнавать  на таблицах  и  микропрепаратах  основные органоиды клетки;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объяснять роль органических и минеральных веще</w:t>
      </w:r>
      <w:proofErr w:type="gramStart"/>
      <w:r w:rsidRPr="00666DE0">
        <w:rPr>
          <w:rFonts w:ascii="Times New Roman" w:hAnsi="Times New Roman"/>
          <w:sz w:val="24"/>
          <w:szCs w:val="24"/>
        </w:rPr>
        <w:t>ств в кл</w:t>
      </w:r>
      <w:proofErr w:type="gramEnd"/>
      <w:r w:rsidRPr="00666DE0">
        <w:rPr>
          <w:rFonts w:ascii="Times New Roman" w:hAnsi="Times New Roman"/>
          <w:sz w:val="24"/>
          <w:szCs w:val="24"/>
        </w:rPr>
        <w:t>етке;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соблюдать правила поведения и работы с приборами и инструментами в кабинете биологии.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определять принадлежность биологических объектов к одному из царств живой природы;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устанавливать  черты  сходства  и  различия  у пред</w:t>
      </w:r>
      <w:r w:rsidRPr="00666DE0">
        <w:rPr>
          <w:rFonts w:ascii="Times New Roman" w:hAnsi="Times New Roman"/>
          <w:sz w:val="24"/>
          <w:szCs w:val="24"/>
        </w:rPr>
        <w:softHyphen/>
        <w:t>ставителей основных царств;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различать изученные объекты в природе, на таблицах;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сравнивать различные среды обитания;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характеризовать условия жизни в различных средах обитания;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сравнивать условия обитания в различных природных зонах;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выявлять черты приспособленности живых организмов к определённым условиям;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приводить примеры обитателей морей и океанов;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наблюдать за живыми организмами.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объяснять   причины   негативного   влияния   хозяйственной деятельности человека на природу;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объяснять роль растений и животных в  жизни человека;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обосновывать необходимость принятия мер по охране живой природы;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соблюдать правила поведения в природе;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различать на живых объектах, таблицах опасные для жизни человека виды растений и животных;</w:t>
      </w:r>
    </w:p>
    <w:p w:rsidR="00F33C82" w:rsidRPr="00666DE0" w:rsidRDefault="00F33C82" w:rsidP="00F33C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F33C82" w:rsidRPr="00AA1A63" w:rsidRDefault="00F33C82" w:rsidP="00F33C82">
      <w:pPr>
        <w:numPr>
          <w:ilvl w:val="0"/>
          <w:numId w:val="10"/>
        </w:numPr>
        <w:jc w:val="both"/>
      </w:pPr>
      <w:r w:rsidRPr="00AA1A63">
        <w:t>объяснять значение пон</w:t>
      </w:r>
      <w:r>
        <w:t xml:space="preserve">ятий: </w:t>
      </w:r>
      <w:proofErr w:type="gramStart"/>
      <w:r>
        <w:t>«Солнечная система», «пла</w:t>
      </w:r>
      <w:r w:rsidRPr="00AA1A63">
        <w:t>нета», «глобус», «градусная сеть», «параллели», «экватор», «тропики», «полярные</w:t>
      </w:r>
      <w:r>
        <w:t xml:space="preserve"> </w:t>
      </w:r>
      <w:r w:rsidRPr="00AA1A63">
        <w:t>круги», «меридианы»;</w:t>
      </w:r>
      <w:proofErr w:type="gramEnd"/>
    </w:p>
    <w:p w:rsidR="00F33C82" w:rsidRPr="00AA1A63" w:rsidRDefault="00F33C82" w:rsidP="00F33C82">
      <w:pPr>
        <w:numPr>
          <w:ilvl w:val="0"/>
          <w:numId w:val="10"/>
        </w:numPr>
        <w:jc w:val="both"/>
      </w:pPr>
      <w:r w:rsidRPr="00AA1A63">
        <w:t>приводить примеры географических следствий движения Земли;</w:t>
      </w:r>
    </w:p>
    <w:p w:rsidR="00F33C82" w:rsidRPr="00AA1A63" w:rsidRDefault="00F33C82" w:rsidP="00F33C82">
      <w:pPr>
        <w:numPr>
          <w:ilvl w:val="0"/>
          <w:numId w:val="10"/>
        </w:numPr>
        <w:jc w:val="both"/>
      </w:pPr>
      <w:r w:rsidRPr="00AA1A63">
        <w:t>определять (измерять) направления, расстояния по глобусу;</w:t>
      </w:r>
    </w:p>
    <w:p w:rsidR="00F33C82" w:rsidRPr="00AA1A63" w:rsidRDefault="00F33C82" w:rsidP="00F33C82">
      <w:pPr>
        <w:numPr>
          <w:ilvl w:val="0"/>
          <w:numId w:val="10"/>
        </w:numPr>
        <w:jc w:val="both"/>
      </w:pPr>
      <w:r w:rsidRPr="00AA1A63">
        <w:t xml:space="preserve">называть (показывать) </w:t>
      </w:r>
      <w:r>
        <w:t>элементы градусной сети, геогра</w:t>
      </w:r>
      <w:r w:rsidRPr="00AA1A63">
        <w:t>фические полюса, объяснять их особенности.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 xml:space="preserve">объяснять значение понятий: «путь </w:t>
      </w:r>
      <w:proofErr w:type="gramStart"/>
      <w:r w:rsidRPr="00AA1A63">
        <w:t>из</w:t>
      </w:r>
      <w:proofErr w:type="gramEnd"/>
      <w:r w:rsidRPr="00AA1A63">
        <w:t xml:space="preserve"> </w:t>
      </w:r>
      <w:proofErr w:type="gramStart"/>
      <w:r w:rsidRPr="00AA1A63">
        <w:t>варяг</w:t>
      </w:r>
      <w:proofErr w:type="gramEnd"/>
      <w:r w:rsidRPr="00AA1A63">
        <w:t xml:space="preserve"> в греки», «Великий шелковый путь», «Старый Свет», «Новый Свет», «поморы»;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находить и называть сходство и различия в изображении элементов градусной сети на глобусе и карте;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читать план местности и карту;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производить простейшую съемку местности;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работать с компасом, картой;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lastRenderedPageBreak/>
        <w:t>классифицировать карты по назначению, масштабу и охвату территории;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ориентироваться на ме</w:t>
      </w:r>
      <w:r>
        <w:t>стности при помощи компаса, кар</w:t>
      </w:r>
      <w:r w:rsidRPr="00AA1A63">
        <w:t>ты и местных предметов;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называть основные способы изучения Земли в прошлом и в настоящее время и наи</w:t>
      </w:r>
      <w:r>
        <w:t>более выдающиеся результаты гео</w:t>
      </w:r>
      <w:r w:rsidRPr="00AA1A63">
        <w:t>графических открытий и путешествий;</w:t>
      </w:r>
    </w:p>
    <w:p w:rsidR="00F33C82" w:rsidRPr="00AA1A63" w:rsidRDefault="00F33C82" w:rsidP="00F33C82">
      <w:pPr>
        <w:numPr>
          <w:ilvl w:val="0"/>
          <w:numId w:val="11"/>
        </w:numPr>
        <w:jc w:val="both"/>
      </w:pPr>
      <w:r w:rsidRPr="00AA1A63">
        <w:t>показывать по карте маршруты путешествий разного времени и периодов;</w:t>
      </w:r>
    </w:p>
    <w:p w:rsidR="00F33C82" w:rsidRDefault="00F33C82" w:rsidP="00F33C82">
      <w:pPr>
        <w:numPr>
          <w:ilvl w:val="0"/>
          <w:numId w:val="11"/>
        </w:numPr>
        <w:jc w:val="both"/>
      </w:pPr>
      <w:r w:rsidRPr="00AA1A63">
        <w:t>приводить прим</w:t>
      </w:r>
      <w:r>
        <w:t>еры собственных путешествий, ил</w:t>
      </w:r>
      <w:r w:rsidRPr="00AA1A63">
        <w:t>люстрировать их.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proofErr w:type="gramStart"/>
      <w:r w:rsidRPr="00AA1A63">
        <w:t>объяснять значение понятий: «литосфера», «горные породы», «полезные иско</w:t>
      </w:r>
      <w:r>
        <w:t>паемые», «рельеф», «горы», «рав</w:t>
      </w:r>
      <w:r w:rsidRPr="00AA1A63">
        <w:t>нины», «мировой круговорот», «океан», «море», «заливы», «проливы», «гидросфера», «речная система» (и ее части), *озера», «болота», «подземные воды», «ледник</w:t>
      </w:r>
      <w:r>
        <w:t>и», «атмосфе</w:t>
      </w:r>
      <w:r w:rsidRPr="00AA1A63">
        <w:t>ра», «атмосферный во</w:t>
      </w:r>
      <w:r>
        <w:t>здух», «погода», «воздушная мас</w:t>
      </w:r>
      <w:r w:rsidRPr="00AA1A63">
        <w:t>са», «метеорология», «синоптическая карта», «биосфера», «биологический круговорот»;</w:t>
      </w:r>
      <w:proofErr w:type="gramEnd"/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называть и показывать по карте основные географические объекты;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обозначать на контурной карте географические объекты;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называть методы изучения земных недр и Мирового океана;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приводить примеры основных форм рельефа суши и дна океана;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объяснять особенности строения рельефа суши и дна Мирового океана;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измерять (определять) температуру воздуха, атмосферное давление, направление в</w:t>
      </w:r>
      <w:r>
        <w:t>етра, облачность, амплитуду тем</w:t>
      </w:r>
      <w:r w:rsidRPr="00AA1A63">
        <w:t>ператур, среднюю температу</w:t>
      </w:r>
      <w:r>
        <w:t>ру воздуха за сутки, месяц с ис</w:t>
      </w:r>
      <w:r w:rsidRPr="00AA1A63">
        <w:t>пользованием различных источников информации;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описывать погоду своей местности;</w:t>
      </w:r>
    </w:p>
    <w:p w:rsidR="00F33C82" w:rsidRPr="00AA1A63" w:rsidRDefault="00F33C82" w:rsidP="00F33C82">
      <w:pPr>
        <w:numPr>
          <w:ilvl w:val="0"/>
          <w:numId w:val="12"/>
        </w:numPr>
        <w:jc w:val="both"/>
      </w:pPr>
      <w:r w:rsidRPr="00AA1A63">
        <w:t>вести простейшие наблюдения элементов погоды;</w:t>
      </w:r>
    </w:p>
    <w:p w:rsidR="00F33C82" w:rsidRDefault="00F33C82" w:rsidP="00F33C82">
      <w:pPr>
        <w:numPr>
          <w:ilvl w:val="0"/>
          <w:numId w:val="12"/>
        </w:numPr>
        <w:jc w:val="both"/>
      </w:pPr>
      <w:r w:rsidRPr="00AA1A63">
        <w:t>вести полевой дневник.</w:t>
      </w:r>
    </w:p>
    <w:p w:rsidR="00F33C82" w:rsidRPr="00AA1A63" w:rsidRDefault="00F33C82" w:rsidP="00F33C82">
      <w:pPr>
        <w:ind w:left="360"/>
        <w:jc w:val="both"/>
      </w:pPr>
    </w:p>
    <w:p w:rsidR="00F33C82" w:rsidRPr="00666DE0" w:rsidRDefault="00F33C82" w:rsidP="00F33C82">
      <w:pPr>
        <w:ind w:firstLine="709"/>
      </w:pPr>
      <w:proofErr w:type="spellStart"/>
      <w:r w:rsidRPr="00AB6CCE">
        <w:rPr>
          <w:b/>
        </w:rPr>
        <w:t>Метапредметные</w:t>
      </w:r>
      <w:proofErr w:type="spellEnd"/>
      <w:r w:rsidRPr="00666DE0">
        <w:t xml:space="preserve"> </w:t>
      </w:r>
      <w:r w:rsidRPr="00666DE0">
        <w:rPr>
          <w:b/>
          <w:bCs/>
        </w:rPr>
        <w:t>результаты обучения</w:t>
      </w:r>
    </w:p>
    <w:p w:rsidR="00F33C82" w:rsidRPr="00666DE0" w:rsidRDefault="00F33C82" w:rsidP="00F33C82">
      <w:pPr>
        <w:ind w:firstLine="709"/>
      </w:pPr>
      <w:r w:rsidRPr="00666DE0">
        <w:t>Учащиеся должны уметь:</w:t>
      </w:r>
    </w:p>
    <w:p w:rsidR="00F33C82" w:rsidRPr="00666DE0" w:rsidRDefault="00F33C82" w:rsidP="00F33C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проводить     простейшие    наблюдения,     измерения, опыты;</w:t>
      </w:r>
    </w:p>
    <w:p w:rsidR="00F33C82" w:rsidRPr="00666DE0" w:rsidRDefault="00F33C82" w:rsidP="00F33C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ставить учебную задачу под руководством учителя;</w:t>
      </w:r>
    </w:p>
    <w:p w:rsidR="00F33C82" w:rsidRPr="00666DE0" w:rsidRDefault="00F33C82" w:rsidP="00F33C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систематизировать и обобщать разные виды информа</w:t>
      </w:r>
      <w:r w:rsidRPr="00666DE0">
        <w:rPr>
          <w:rFonts w:ascii="Times New Roman" w:hAnsi="Times New Roman"/>
          <w:sz w:val="24"/>
          <w:szCs w:val="24"/>
        </w:rPr>
        <w:softHyphen/>
        <w:t>ции;</w:t>
      </w:r>
    </w:p>
    <w:p w:rsidR="00F33C82" w:rsidRPr="00666DE0" w:rsidRDefault="00F33C82" w:rsidP="00F33C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составлять план выполнения учебной задачи.</w:t>
      </w:r>
    </w:p>
    <w:p w:rsidR="00F33C82" w:rsidRPr="00666DE0" w:rsidRDefault="00F33C82" w:rsidP="00F33C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проводить простейшую классификацию живых орга</w:t>
      </w:r>
      <w:r w:rsidRPr="00666DE0">
        <w:rPr>
          <w:rFonts w:ascii="Times New Roman" w:hAnsi="Times New Roman"/>
          <w:sz w:val="24"/>
          <w:szCs w:val="24"/>
        </w:rPr>
        <w:softHyphen/>
        <w:t>низмов по отдельным царствам;</w:t>
      </w:r>
    </w:p>
    <w:p w:rsidR="00F33C82" w:rsidRPr="00666DE0" w:rsidRDefault="00F33C82" w:rsidP="00F33C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F33C82" w:rsidRPr="00666DE0" w:rsidRDefault="00F33C82" w:rsidP="00F33C8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самостоятельно   готовить   устное   сообщение   на   2-3 мин.</w:t>
      </w:r>
    </w:p>
    <w:p w:rsidR="00F33C82" w:rsidRPr="00666DE0" w:rsidRDefault="00F33C82" w:rsidP="00F33C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находить и использовать причинно-следственные свя</w:t>
      </w:r>
      <w:r w:rsidRPr="00666DE0">
        <w:rPr>
          <w:rFonts w:ascii="Times New Roman" w:hAnsi="Times New Roman"/>
          <w:sz w:val="24"/>
          <w:szCs w:val="24"/>
        </w:rPr>
        <w:softHyphen/>
        <w:t>зи;</w:t>
      </w:r>
    </w:p>
    <w:p w:rsidR="00F33C82" w:rsidRPr="00666DE0" w:rsidRDefault="00F33C82" w:rsidP="00F33C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формулировать и выдвигать простейшие гипотезы;</w:t>
      </w:r>
    </w:p>
    <w:p w:rsidR="00F33C82" w:rsidRPr="00666DE0" w:rsidRDefault="00F33C82" w:rsidP="00F33C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выделять в тексте смысловые части и озаглавливать их, ставить вопросы к тексту.</w:t>
      </w:r>
    </w:p>
    <w:p w:rsidR="00F33C82" w:rsidRPr="00666DE0" w:rsidRDefault="00F33C82" w:rsidP="00F33C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работать в соответствии с поставленной задачей;</w:t>
      </w:r>
    </w:p>
    <w:p w:rsidR="00F33C82" w:rsidRPr="00666DE0" w:rsidRDefault="00F33C82" w:rsidP="00F33C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составлять простой и сложный план текста;</w:t>
      </w:r>
    </w:p>
    <w:p w:rsidR="00F33C82" w:rsidRPr="00666DE0" w:rsidRDefault="00F33C82" w:rsidP="00F33C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участвовать в совместной деятельности;</w:t>
      </w:r>
    </w:p>
    <w:p w:rsidR="00F33C82" w:rsidRPr="00666DE0" w:rsidRDefault="00F33C82" w:rsidP="00F33C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работать с текстом параграфа и его компонентами;</w:t>
      </w:r>
    </w:p>
    <w:p w:rsidR="00F33C82" w:rsidRPr="00666DE0" w:rsidRDefault="00F33C82" w:rsidP="00F33C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 xml:space="preserve">узнавать изучаемые объекты на таблицах, в природе. 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работать в соответствии с поставленной учебной задачей;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работать в соответствии с предложенным планом;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выделять главное, существенные признаки понятий;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участвовать в совместной деятельности;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высказывать суждения, подтверждая их фактами;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составлять описания объектов;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составлять простой и сложный план;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lastRenderedPageBreak/>
        <w:t>работать с текстом и нетекстовыми компонентами: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сравнивать получе</w:t>
      </w:r>
      <w:r>
        <w:t>нные результаты с ожидаемыми ре</w:t>
      </w:r>
      <w:r w:rsidRPr="00AA1A63">
        <w:t>зультатами;</w:t>
      </w:r>
    </w:p>
    <w:p w:rsidR="00F33C82" w:rsidRPr="00AA1A63" w:rsidRDefault="00F33C82" w:rsidP="00F33C82">
      <w:pPr>
        <w:numPr>
          <w:ilvl w:val="0"/>
          <w:numId w:val="8"/>
        </w:numPr>
        <w:jc w:val="both"/>
      </w:pPr>
      <w:r w:rsidRPr="00AA1A63">
        <w:t>оценивать работу одноклассников;</w:t>
      </w:r>
    </w:p>
    <w:p w:rsidR="00F33C82" w:rsidRDefault="00F33C82" w:rsidP="00F33C82">
      <w:pPr>
        <w:ind w:firstLine="709"/>
        <w:rPr>
          <w:b/>
          <w:bCs/>
        </w:rPr>
      </w:pPr>
    </w:p>
    <w:p w:rsidR="00F33C82" w:rsidRPr="00666DE0" w:rsidRDefault="00F33C82" w:rsidP="00F33C82">
      <w:pPr>
        <w:ind w:firstLine="709"/>
      </w:pPr>
      <w:r w:rsidRPr="00666DE0">
        <w:rPr>
          <w:b/>
          <w:bCs/>
        </w:rPr>
        <w:t>Личностные результаты обучения</w:t>
      </w:r>
    </w:p>
    <w:p w:rsidR="00F33C82" w:rsidRPr="00666DE0" w:rsidRDefault="00F33C82" w:rsidP="00F33C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66DE0">
        <w:rPr>
          <w:rFonts w:ascii="Times New Roman" w:hAnsi="Times New Roman"/>
          <w:sz w:val="24"/>
          <w:szCs w:val="24"/>
        </w:rPr>
        <w:t xml:space="preserve">ормирование ответственного отношения к обучению; </w:t>
      </w:r>
    </w:p>
    <w:p w:rsidR="00F33C82" w:rsidRPr="00666DE0" w:rsidRDefault="00F33C82" w:rsidP="00F33C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6DE0">
        <w:rPr>
          <w:rFonts w:ascii="Times New Roman" w:hAnsi="Times New Roman"/>
          <w:sz w:val="24"/>
          <w:szCs w:val="24"/>
        </w:rPr>
        <w:t>формирование познавательных интересов и мотивов к обучению;</w:t>
      </w:r>
    </w:p>
    <w:p w:rsidR="00F33C82" w:rsidRPr="00AB6CCE" w:rsidRDefault="00F33C82" w:rsidP="00F33C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6CCE">
        <w:rPr>
          <w:rFonts w:ascii="Times New Roman" w:hAnsi="Times New Roman"/>
          <w:sz w:val="24"/>
          <w:szCs w:val="24"/>
        </w:rPr>
        <w:t>формирование   навыков   поведения   в   природе,   осознания ценности живых объектов;</w:t>
      </w:r>
    </w:p>
    <w:p w:rsidR="00F33C82" w:rsidRPr="00AB6CCE" w:rsidRDefault="00F33C82" w:rsidP="00F33C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6CCE">
        <w:rPr>
          <w:rFonts w:ascii="Times New Roman" w:hAnsi="Times New Roman"/>
          <w:sz w:val="24"/>
          <w:szCs w:val="24"/>
        </w:rPr>
        <w:t>осознание  ценности  здорового  и  безопасного  образа жизни;</w:t>
      </w:r>
    </w:p>
    <w:p w:rsidR="00F33C82" w:rsidRPr="004107C3" w:rsidRDefault="00F33C82" w:rsidP="00F33C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7C3">
        <w:rPr>
          <w:rFonts w:ascii="Times New Roman" w:hAnsi="Times New Roman"/>
          <w:sz w:val="24"/>
          <w:szCs w:val="24"/>
        </w:rPr>
        <w:t>формирование основ экологической культуры.</w:t>
      </w:r>
      <w:r w:rsidRPr="004107C3">
        <w:rPr>
          <w:rFonts w:ascii="Times New Roman" w:hAnsi="Times New Roman"/>
          <w:sz w:val="24"/>
          <w:szCs w:val="24"/>
        </w:rPr>
        <w:br/>
        <w:t xml:space="preserve">Учащийся должен обладать: </w:t>
      </w:r>
    </w:p>
    <w:p w:rsidR="00F33C82" w:rsidRPr="00AA1A63" w:rsidRDefault="00F33C82" w:rsidP="00F33C82">
      <w:pPr>
        <w:numPr>
          <w:ilvl w:val="0"/>
          <w:numId w:val="13"/>
        </w:numPr>
        <w:jc w:val="both"/>
      </w:pPr>
      <w:r w:rsidRPr="00AA1A63">
        <w:t>ответственным отношением к учебе; опытом участия в социально значимом труде; целостным мировоззрением;</w:t>
      </w:r>
    </w:p>
    <w:p w:rsidR="00F33C82" w:rsidRPr="00AA1A63" w:rsidRDefault="00F33C82" w:rsidP="00F33C82">
      <w:pPr>
        <w:numPr>
          <w:ilvl w:val="0"/>
          <w:numId w:val="13"/>
        </w:numPr>
        <w:jc w:val="both"/>
      </w:pPr>
      <w:r w:rsidRPr="00AA1A63">
        <w:t>осознанным, уважительным и доброжелательным от</w:t>
      </w:r>
      <w:r w:rsidRPr="00AA1A63">
        <w:softHyphen/>
        <w:t>ношением к другому человеку, его мнению;</w:t>
      </w:r>
    </w:p>
    <w:p w:rsidR="00F33C82" w:rsidRPr="00AA1A63" w:rsidRDefault="00F33C82" w:rsidP="00F33C82">
      <w:pPr>
        <w:numPr>
          <w:ilvl w:val="0"/>
          <w:numId w:val="13"/>
        </w:numPr>
        <w:jc w:val="both"/>
      </w:pPr>
      <w:r w:rsidRPr="00AA1A63">
        <w:t>коммуникативной компетентностью в общении и со</w:t>
      </w:r>
      <w:r w:rsidRPr="00AA1A63">
        <w:softHyphen/>
        <w:t>трудничестве со сверстниками в процессе образовательной, общественно по</w:t>
      </w:r>
      <w:r>
        <w:t>лезной, творческой деятельности.</w:t>
      </w:r>
    </w:p>
    <w:p w:rsidR="00F33C82" w:rsidRDefault="00F33C82" w:rsidP="00F33C82">
      <w:pPr>
        <w:jc w:val="both"/>
      </w:pPr>
    </w:p>
    <w:p w:rsidR="00F33C82" w:rsidRPr="00F35A52" w:rsidRDefault="00F33C82" w:rsidP="00F33C82">
      <w:pPr>
        <w:ind w:firstLine="709"/>
        <w:jc w:val="both"/>
        <w:rPr>
          <w:color w:val="000000"/>
          <w:lang w:eastAsia="ru-RU"/>
        </w:rPr>
      </w:pPr>
      <w:r w:rsidRPr="00F35A52">
        <w:rPr>
          <w:b/>
          <w:bCs/>
          <w:color w:val="000000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35A52">
        <w:rPr>
          <w:b/>
          <w:bCs/>
          <w:color w:val="000000"/>
          <w:lang w:eastAsia="ru-RU"/>
        </w:rPr>
        <w:t>для</w:t>
      </w:r>
      <w:proofErr w:type="gramEnd"/>
      <w:r w:rsidRPr="00F35A52">
        <w:rPr>
          <w:b/>
          <w:bCs/>
          <w:color w:val="000000"/>
          <w:lang w:eastAsia="ru-RU"/>
        </w:rPr>
        <w:t>: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определения сторон горизонта с помощью компаса, Полярной звезды или местных признаков;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измерение роста, температуры и массы тела, сравнения показателей своего развития с возрастными нормами;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оказания первой помощи при капиллярных кровотечениях, несложных травмах.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получения знаний по другим учебным предметам.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бережного и сознательного отношения к природе и окружающему миру.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удовлетворения коммуникативных потребностей в учебных, бытовых, социально – культурных ситуациях общения</w:t>
      </w:r>
    </w:p>
    <w:p w:rsidR="00F33C82" w:rsidRPr="00F35A52" w:rsidRDefault="00F33C82" w:rsidP="00F33C82">
      <w:pPr>
        <w:numPr>
          <w:ilvl w:val="0"/>
          <w:numId w:val="14"/>
        </w:numPr>
        <w:jc w:val="both"/>
        <w:rPr>
          <w:color w:val="000000"/>
          <w:lang w:eastAsia="ru-RU"/>
        </w:rPr>
      </w:pPr>
      <w:r w:rsidRPr="00F35A52">
        <w:rPr>
          <w:color w:val="000000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33C82" w:rsidRPr="00F35A52" w:rsidRDefault="00F33C82" w:rsidP="00F33C82">
      <w:pPr>
        <w:jc w:val="center"/>
        <w:rPr>
          <w:b/>
          <w:bCs/>
        </w:rPr>
      </w:pPr>
    </w:p>
    <w:p w:rsidR="00F33C82" w:rsidRPr="00F35A52" w:rsidRDefault="00F33C82" w:rsidP="00F33C82">
      <w:pPr>
        <w:jc w:val="center"/>
      </w:pPr>
    </w:p>
    <w:p w:rsidR="00F33C82" w:rsidRDefault="00F33C82" w:rsidP="00F33C82">
      <w:pPr>
        <w:jc w:val="center"/>
      </w:pPr>
    </w:p>
    <w:p w:rsidR="00F33C82" w:rsidRDefault="00F33C82" w:rsidP="00F33C82">
      <w:pPr>
        <w:jc w:val="center"/>
      </w:pPr>
    </w:p>
    <w:p w:rsidR="003D54EF" w:rsidRDefault="003D54EF"/>
    <w:sectPr w:rsidR="003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1A"/>
    <w:multiLevelType w:val="hybridMultilevel"/>
    <w:tmpl w:val="26B4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113"/>
    <w:multiLevelType w:val="hybridMultilevel"/>
    <w:tmpl w:val="F5C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15B2"/>
    <w:multiLevelType w:val="hybridMultilevel"/>
    <w:tmpl w:val="07BE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465"/>
    <w:multiLevelType w:val="hybridMultilevel"/>
    <w:tmpl w:val="8992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A2A06"/>
    <w:multiLevelType w:val="multilevel"/>
    <w:tmpl w:val="CDF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D0393"/>
    <w:multiLevelType w:val="hybridMultilevel"/>
    <w:tmpl w:val="8DB6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65826"/>
    <w:multiLevelType w:val="hybridMultilevel"/>
    <w:tmpl w:val="D2D00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8B588E"/>
    <w:multiLevelType w:val="hybridMultilevel"/>
    <w:tmpl w:val="2D70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22BD9"/>
    <w:multiLevelType w:val="hybridMultilevel"/>
    <w:tmpl w:val="C60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6401E"/>
    <w:multiLevelType w:val="hybridMultilevel"/>
    <w:tmpl w:val="2250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9A5"/>
    <w:multiLevelType w:val="hybridMultilevel"/>
    <w:tmpl w:val="36A8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15DBB"/>
    <w:multiLevelType w:val="hybridMultilevel"/>
    <w:tmpl w:val="3B82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552CF"/>
    <w:multiLevelType w:val="hybridMultilevel"/>
    <w:tmpl w:val="2AC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73285"/>
    <w:multiLevelType w:val="hybridMultilevel"/>
    <w:tmpl w:val="90244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E"/>
    <w:rsid w:val="00025CBE"/>
    <w:rsid w:val="003A46B8"/>
    <w:rsid w:val="003D54EF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C82"/>
    <w:pPr>
      <w:spacing w:before="30" w:after="30"/>
    </w:pPr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F33C8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C82"/>
    <w:pPr>
      <w:spacing w:before="30" w:after="30"/>
    </w:pPr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F33C8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2015-03-25T04:13:00Z</dcterms:created>
  <dcterms:modified xsi:type="dcterms:W3CDTF">2015-03-25T04:13:00Z</dcterms:modified>
</cp:coreProperties>
</file>