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77D" w:rsidRPr="00BD4C1E" w:rsidRDefault="001A11BB" w:rsidP="004D19D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4C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Аннотация</w:t>
      </w:r>
    </w:p>
    <w:p w:rsidR="00B72D98" w:rsidRPr="00BD4C1E" w:rsidRDefault="001A11BB" w:rsidP="004D19D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D4C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 рабоч</w:t>
      </w:r>
      <w:r w:rsidR="000517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им</w:t>
      </w:r>
      <w:r w:rsidRPr="00BD4C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программ</w:t>
      </w:r>
      <w:r w:rsidR="000517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ам</w:t>
      </w:r>
      <w:bookmarkStart w:id="0" w:name="_GoBack"/>
      <w:bookmarkEnd w:id="0"/>
      <w:r w:rsidRPr="00BD4C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 </w:t>
      </w:r>
      <w:r w:rsidR="00F26A17" w:rsidRPr="00BD4C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математике</w:t>
      </w:r>
      <w:r w:rsidRPr="00BD4C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5-</w:t>
      </w:r>
      <w:r w:rsidR="00A80DC9" w:rsidRPr="00BD4C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Pr="00BD4C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класс</w:t>
      </w:r>
      <w:r w:rsidR="00D202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ов</w:t>
      </w:r>
      <w:r w:rsidRPr="00BD4C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F5224E" w:rsidRPr="00BD4C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реализуемой по учебник</w:t>
      </w:r>
      <w:r w:rsidR="00A80DC9" w:rsidRPr="00BD4C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ам</w:t>
      </w:r>
      <w:r w:rsidRPr="00BD4C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44F32" w:rsidRPr="00BD4C1E">
        <w:rPr>
          <w:rFonts w:ascii="Times New Roman" w:eastAsia="Calibri" w:hAnsi="Times New Roman" w:cs="Times New Roman"/>
          <w:b/>
          <w:sz w:val="24"/>
          <w:szCs w:val="24"/>
        </w:rPr>
        <w:t>Математика: 5 класс: для общеобразовательных учреждений / А.Г. Мерзляк, В.Б. Полонский, М.С. Якир - М.</w:t>
      </w:r>
      <w:proofErr w:type="gramStart"/>
      <w:r w:rsidR="004D19D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44F32" w:rsidRPr="00BD4C1E">
        <w:rPr>
          <w:rFonts w:ascii="Times New Roman" w:eastAsia="Calibri" w:hAnsi="Times New Roman" w:cs="Times New Roman"/>
          <w:b/>
          <w:sz w:val="24"/>
          <w:szCs w:val="24"/>
        </w:rPr>
        <w:t>:</w:t>
      </w:r>
      <w:proofErr w:type="gramEnd"/>
      <w:r w:rsidR="00744F32" w:rsidRPr="00BD4C1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744F32" w:rsidRPr="00BD4C1E">
        <w:rPr>
          <w:rFonts w:ascii="Times New Roman" w:eastAsia="Calibri" w:hAnsi="Times New Roman" w:cs="Times New Roman"/>
          <w:b/>
          <w:sz w:val="24"/>
          <w:szCs w:val="24"/>
        </w:rPr>
        <w:t>Ве</w:t>
      </w:r>
      <w:r w:rsidR="00A80DC9" w:rsidRPr="00BD4C1E">
        <w:rPr>
          <w:rFonts w:ascii="Times New Roman" w:eastAsia="Calibri" w:hAnsi="Times New Roman" w:cs="Times New Roman"/>
          <w:b/>
          <w:sz w:val="24"/>
          <w:szCs w:val="24"/>
        </w:rPr>
        <w:t>нтана</w:t>
      </w:r>
      <w:proofErr w:type="spellEnd"/>
      <w:r w:rsidR="00A80DC9" w:rsidRPr="00BD4C1E">
        <w:rPr>
          <w:rFonts w:ascii="Times New Roman" w:eastAsia="Calibri" w:hAnsi="Times New Roman" w:cs="Times New Roman"/>
          <w:b/>
          <w:sz w:val="24"/>
          <w:szCs w:val="24"/>
        </w:rPr>
        <w:t xml:space="preserve"> – Граф. 2011;</w:t>
      </w:r>
    </w:p>
    <w:p w:rsidR="00A80DC9" w:rsidRPr="00BD4C1E" w:rsidRDefault="00A80DC9" w:rsidP="004D19D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4C1E">
        <w:rPr>
          <w:rFonts w:ascii="Times New Roman" w:eastAsia="Calibri" w:hAnsi="Times New Roman" w:cs="Times New Roman"/>
          <w:b/>
          <w:sz w:val="24"/>
          <w:szCs w:val="24"/>
        </w:rPr>
        <w:t>Математика: 6 класс: для общеобразовательных учреждений / А.Г. Мерзляк, В.Б. Полонский, М.С. Якир - М.</w:t>
      </w:r>
      <w:proofErr w:type="gramStart"/>
      <w:r w:rsidR="004D19D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D4C1E">
        <w:rPr>
          <w:rFonts w:ascii="Times New Roman" w:eastAsia="Calibri" w:hAnsi="Times New Roman" w:cs="Times New Roman"/>
          <w:b/>
          <w:sz w:val="24"/>
          <w:szCs w:val="24"/>
        </w:rPr>
        <w:t>:</w:t>
      </w:r>
      <w:proofErr w:type="gramEnd"/>
      <w:r w:rsidRPr="00BD4C1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D4C1E">
        <w:rPr>
          <w:rFonts w:ascii="Times New Roman" w:eastAsia="Calibri" w:hAnsi="Times New Roman" w:cs="Times New Roman"/>
          <w:b/>
          <w:sz w:val="24"/>
          <w:szCs w:val="24"/>
        </w:rPr>
        <w:t>Вентана</w:t>
      </w:r>
      <w:proofErr w:type="spellEnd"/>
      <w:r w:rsidRPr="00BD4C1E">
        <w:rPr>
          <w:rFonts w:ascii="Times New Roman" w:eastAsia="Calibri" w:hAnsi="Times New Roman" w:cs="Times New Roman"/>
          <w:b/>
          <w:sz w:val="24"/>
          <w:szCs w:val="24"/>
        </w:rPr>
        <w:t xml:space="preserve"> – Граф. 2012</w:t>
      </w:r>
      <w:r w:rsidR="00D20213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CE281C" w:rsidRPr="00BD4C1E" w:rsidRDefault="00CE281C" w:rsidP="004D19D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B2A38" w:rsidRPr="00BD4C1E" w:rsidRDefault="005B2A38" w:rsidP="004D19D0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D4C1E">
        <w:rPr>
          <w:rFonts w:ascii="Times New Roman" w:hAnsi="Times New Roman" w:cs="Times New Roman"/>
          <w:iCs/>
          <w:sz w:val="24"/>
          <w:szCs w:val="24"/>
        </w:rPr>
        <w:t xml:space="preserve">Изучение курса </w:t>
      </w:r>
      <w:r w:rsidR="00744F32" w:rsidRPr="00BD4C1E">
        <w:rPr>
          <w:rFonts w:ascii="Times New Roman" w:hAnsi="Times New Roman" w:cs="Times New Roman"/>
          <w:iCs/>
          <w:sz w:val="24"/>
          <w:szCs w:val="24"/>
        </w:rPr>
        <w:t>математики</w:t>
      </w:r>
      <w:r w:rsidRPr="00BD4C1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5224E" w:rsidRPr="00BD4C1E">
        <w:rPr>
          <w:rFonts w:ascii="Times New Roman" w:hAnsi="Times New Roman" w:cs="Times New Roman"/>
          <w:iCs/>
          <w:sz w:val="24"/>
          <w:szCs w:val="24"/>
        </w:rPr>
        <w:t xml:space="preserve">в 5 – </w:t>
      </w:r>
      <w:r w:rsidR="00744F32" w:rsidRPr="00BD4C1E">
        <w:rPr>
          <w:rFonts w:ascii="Times New Roman" w:hAnsi="Times New Roman" w:cs="Times New Roman"/>
          <w:iCs/>
          <w:sz w:val="24"/>
          <w:szCs w:val="24"/>
        </w:rPr>
        <w:t>6</w:t>
      </w:r>
      <w:r w:rsidR="00F5224E" w:rsidRPr="00BD4C1E">
        <w:rPr>
          <w:rFonts w:ascii="Times New Roman" w:hAnsi="Times New Roman" w:cs="Times New Roman"/>
          <w:iCs/>
          <w:sz w:val="24"/>
          <w:szCs w:val="24"/>
        </w:rPr>
        <w:t xml:space="preserve"> классах </w:t>
      </w:r>
      <w:r w:rsidRPr="00BD4C1E">
        <w:rPr>
          <w:rFonts w:ascii="Times New Roman" w:hAnsi="Times New Roman" w:cs="Times New Roman"/>
          <w:iCs/>
          <w:sz w:val="24"/>
          <w:szCs w:val="24"/>
        </w:rPr>
        <w:t xml:space="preserve">направлено на достижение следующих </w:t>
      </w:r>
      <w:r w:rsidRPr="004D19D0">
        <w:rPr>
          <w:rFonts w:ascii="Times New Roman" w:hAnsi="Times New Roman" w:cs="Times New Roman"/>
          <w:b/>
          <w:iCs/>
          <w:sz w:val="24"/>
          <w:szCs w:val="24"/>
        </w:rPr>
        <w:t>целей:</w:t>
      </w:r>
    </w:p>
    <w:p w:rsidR="006877DD" w:rsidRDefault="00744F32" w:rsidP="004D19D0">
      <w:pPr>
        <w:keepNext/>
        <w:keepLines/>
        <w:numPr>
          <w:ilvl w:val="0"/>
          <w:numId w:val="1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D4C1E">
        <w:rPr>
          <w:rFonts w:ascii="Times New Roman" w:hAnsi="Times New Roman" w:cs="Times New Roman"/>
          <w:iCs/>
          <w:sz w:val="24"/>
          <w:szCs w:val="24"/>
        </w:rPr>
        <w:t>формирование математического стиля мышления, включающее в себя  такие качества мышления, как сила и гибкость, конструктивность и критичность</w:t>
      </w:r>
      <w:r w:rsidR="009D3CF3" w:rsidRPr="00BD4C1E">
        <w:rPr>
          <w:rFonts w:ascii="Times New Roman" w:hAnsi="Times New Roman" w:cs="Times New Roman"/>
          <w:iCs/>
          <w:sz w:val="24"/>
          <w:szCs w:val="24"/>
        </w:rPr>
        <w:t>;</w:t>
      </w:r>
    </w:p>
    <w:p w:rsidR="009D3CF3" w:rsidRPr="006877DD" w:rsidRDefault="004101E3" w:rsidP="004D19D0">
      <w:pPr>
        <w:keepNext/>
        <w:keepLines/>
        <w:numPr>
          <w:ilvl w:val="0"/>
          <w:numId w:val="1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877DD">
        <w:rPr>
          <w:rFonts w:ascii="Times New Roman" w:hAnsi="Times New Roman" w:cs="Times New Roman"/>
          <w:iCs/>
          <w:sz w:val="24"/>
          <w:szCs w:val="24"/>
        </w:rPr>
        <w:t>овладение алгоритмическими умениями и навыками, эвристическими приёмами.</w:t>
      </w:r>
    </w:p>
    <w:p w:rsidR="005B2A38" w:rsidRPr="00BD4C1E" w:rsidRDefault="000C07C1" w:rsidP="004D19D0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Данные цели обусла</w:t>
      </w:r>
      <w:r w:rsidR="005B2A38" w:rsidRPr="00BD4C1E">
        <w:rPr>
          <w:rFonts w:ascii="Times New Roman" w:hAnsi="Times New Roman" w:cs="Times New Roman"/>
          <w:iCs/>
          <w:sz w:val="24"/>
          <w:szCs w:val="24"/>
        </w:rPr>
        <w:t xml:space="preserve">вливают решение следующих </w:t>
      </w:r>
      <w:r w:rsidR="005B2A38" w:rsidRPr="004D19D0">
        <w:rPr>
          <w:rFonts w:ascii="Times New Roman" w:hAnsi="Times New Roman" w:cs="Times New Roman"/>
          <w:b/>
          <w:iCs/>
          <w:sz w:val="24"/>
          <w:szCs w:val="24"/>
        </w:rPr>
        <w:t>задач:</w:t>
      </w:r>
    </w:p>
    <w:p w:rsidR="006877DD" w:rsidRDefault="00BD4C1E" w:rsidP="004D19D0">
      <w:pPr>
        <w:pStyle w:val="a3"/>
        <w:numPr>
          <w:ilvl w:val="0"/>
          <w:numId w:val="24"/>
        </w:numPr>
        <w:ind w:left="0" w:firstLine="0"/>
        <w:jc w:val="both"/>
        <w:rPr>
          <w:iCs/>
          <w:sz w:val="24"/>
          <w:szCs w:val="24"/>
        </w:rPr>
      </w:pPr>
      <w:r w:rsidRPr="006877DD">
        <w:rPr>
          <w:iCs/>
          <w:sz w:val="24"/>
          <w:szCs w:val="24"/>
        </w:rPr>
        <w:t>р</w:t>
      </w:r>
      <w:r w:rsidR="004101E3" w:rsidRPr="006877DD">
        <w:rPr>
          <w:iCs/>
          <w:sz w:val="24"/>
          <w:szCs w:val="24"/>
        </w:rPr>
        <w:t>аскрывать</w:t>
      </w:r>
      <w:r w:rsidR="009D3CF3" w:rsidRPr="006877DD">
        <w:rPr>
          <w:iCs/>
          <w:sz w:val="24"/>
          <w:szCs w:val="24"/>
        </w:rPr>
        <w:t xml:space="preserve"> </w:t>
      </w:r>
      <w:r w:rsidR="004101E3" w:rsidRPr="006877DD">
        <w:rPr>
          <w:iCs/>
          <w:sz w:val="24"/>
          <w:szCs w:val="24"/>
        </w:rPr>
        <w:t>сущность</w:t>
      </w:r>
      <w:r w:rsidR="009D3CF3" w:rsidRPr="006877DD">
        <w:rPr>
          <w:iCs/>
          <w:sz w:val="24"/>
          <w:szCs w:val="24"/>
        </w:rPr>
        <w:t xml:space="preserve"> математических методов, демонстрация возможностей применения теоретических знаний для решения задач прикладного характера</w:t>
      </w:r>
      <w:r w:rsidRPr="006877DD">
        <w:rPr>
          <w:iCs/>
          <w:sz w:val="24"/>
          <w:szCs w:val="24"/>
        </w:rPr>
        <w:t>;</w:t>
      </w:r>
    </w:p>
    <w:p w:rsidR="009D3CF3" w:rsidRPr="006877DD" w:rsidRDefault="00BD4C1E" w:rsidP="004D19D0">
      <w:pPr>
        <w:pStyle w:val="a3"/>
        <w:numPr>
          <w:ilvl w:val="0"/>
          <w:numId w:val="24"/>
        </w:numPr>
        <w:ind w:left="0" w:firstLine="0"/>
        <w:jc w:val="both"/>
        <w:rPr>
          <w:iCs/>
          <w:sz w:val="24"/>
          <w:szCs w:val="24"/>
        </w:rPr>
      </w:pPr>
      <w:r w:rsidRPr="006877DD">
        <w:rPr>
          <w:iCs/>
          <w:sz w:val="24"/>
          <w:szCs w:val="24"/>
        </w:rPr>
        <w:t>учить</w:t>
      </w:r>
      <w:r w:rsidR="009D3CF3" w:rsidRPr="006877DD">
        <w:rPr>
          <w:iCs/>
          <w:sz w:val="24"/>
          <w:szCs w:val="24"/>
        </w:rPr>
        <w:t xml:space="preserve"> пользоваться количественной информацией, представленной в различных формах,</w:t>
      </w:r>
      <w:r w:rsidRPr="006877DD">
        <w:rPr>
          <w:iCs/>
          <w:sz w:val="24"/>
          <w:szCs w:val="24"/>
        </w:rPr>
        <w:t xml:space="preserve"> п</w:t>
      </w:r>
      <w:r w:rsidR="009D3CF3" w:rsidRPr="006877DD">
        <w:rPr>
          <w:iCs/>
          <w:sz w:val="24"/>
          <w:szCs w:val="24"/>
        </w:rPr>
        <w:t>риводить детальные пояснен</w:t>
      </w:r>
      <w:r w:rsidRPr="006877DD">
        <w:rPr>
          <w:iCs/>
          <w:sz w:val="24"/>
          <w:szCs w:val="24"/>
        </w:rPr>
        <w:t>ия к решению типовых упражнений;</w:t>
      </w:r>
    </w:p>
    <w:p w:rsidR="00A80DC9" w:rsidRPr="00BD4C1E" w:rsidRDefault="00A80DC9" w:rsidP="004D19D0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D4C1E">
        <w:rPr>
          <w:rFonts w:ascii="Times New Roman" w:hAnsi="Times New Roman" w:cs="Times New Roman"/>
          <w:iCs/>
          <w:sz w:val="24"/>
          <w:szCs w:val="24"/>
        </w:rPr>
        <w:t>развивать грамотную устную и письменную речь, ясно и исчерпывающе излагать свои мысли, с испол</w:t>
      </w:r>
      <w:r w:rsidR="00BD4C1E" w:rsidRPr="00BD4C1E">
        <w:rPr>
          <w:rFonts w:ascii="Times New Roman" w:hAnsi="Times New Roman" w:cs="Times New Roman"/>
          <w:iCs/>
          <w:sz w:val="24"/>
          <w:szCs w:val="24"/>
        </w:rPr>
        <w:t>ьзованием математического языка;</w:t>
      </w:r>
    </w:p>
    <w:p w:rsidR="00A80DC9" w:rsidRPr="00BD4C1E" w:rsidRDefault="00A80DC9" w:rsidP="004D19D0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D4C1E">
        <w:rPr>
          <w:rFonts w:ascii="Times New Roman" w:hAnsi="Times New Roman" w:cs="Times New Roman"/>
          <w:iCs/>
          <w:sz w:val="24"/>
          <w:szCs w:val="24"/>
        </w:rPr>
        <w:t>формировать представления о математике как части общечеловеческой культуры.</w:t>
      </w:r>
    </w:p>
    <w:p w:rsidR="00D20213" w:rsidRDefault="00A80DC9" w:rsidP="004D19D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4C1E">
        <w:rPr>
          <w:rFonts w:ascii="Times New Roman" w:hAnsi="Times New Roman" w:cs="Times New Roman"/>
          <w:sz w:val="24"/>
          <w:szCs w:val="24"/>
        </w:rPr>
        <w:t>Учебник</w:t>
      </w:r>
      <w:r w:rsidR="00D20213">
        <w:rPr>
          <w:rFonts w:ascii="Times New Roman" w:hAnsi="Times New Roman" w:cs="Times New Roman"/>
          <w:sz w:val="24"/>
          <w:szCs w:val="24"/>
        </w:rPr>
        <w:t>и</w:t>
      </w:r>
      <w:r w:rsidRPr="00BD4C1E">
        <w:rPr>
          <w:rFonts w:ascii="Times New Roman" w:hAnsi="Times New Roman" w:cs="Times New Roman"/>
          <w:sz w:val="24"/>
          <w:szCs w:val="24"/>
        </w:rPr>
        <w:t>, по котор</w:t>
      </w:r>
      <w:r w:rsidR="00D20213">
        <w:rPr>
          <w:rFonts w:ascii="Times New Roman" w:hAnsi="Times New Roman" w:cs="Times New Roman"/>
          <w:sz w:val="24"/>
          <w:szCs w:val="24"/>
        </w:rPr>
        <w:t>ы</w:t>
      </w:r>
      <w:r w:rsidRPr="00BD4C1E">
        <w:rPr>
          <w:rFonts w:ascii="Times New Roman" w:hAnsi="Times New Roman" w:cs="Times New Roman"/>
          <w:sz w:val="24"/>
          <w:szCs w:val="24"/>
        </w:rPr>
        <w:t>м</w:t>
      </w:r>
      <w:r w:rsidR="00D20213">
        <w:rPr>
          <w:rFonts w:ascii="Times New Roman" w:hAnsi="Times New Roman" w:cs="Times New Roman"/>
          <w:sz w:val="24"/>
          <w:szCs w:val="24"/>
        </w:rPr>
        <w:t xml:space="preserve"> </w:t>
      </w:r>
      <w:r w:rsidRPr="00BD4C1E">
        <w:rPr>
          <w:rFonts w:ascii="Times New Roman" w:hAnsi="Times New Roman" w:cs="Times New Roman"/>
          <w:sz w:val="24"/>
          <w:szCs w:val="24"/>
        </w:rPr>
        <w:t xml:space="preserve">реализуется данная программа, </w:t>
      </w:r>
      <w:r w:rsidR="00D20213">
        <w:rPr>
          <w:rFonts w:ascii="Times New Roman" w:hAnsi="Times New Roman" w:cs="Times New Roman"/>
          <w:sz w:val="24"/>
          <w:szCs w:val="24"/>
        </w:rPr>
        <w:t>доступно</w:t>
      </w:r>
      <w:r w:rsidR="00D20213" w:rsidRPr="00BD4C1E">
        <w:rPr>
          <w:rFonts w:ascii="Times New Roman" w:hAnsi="Times New Roman" w:cs="Times New Roman"/>
          <w:sz w:val="24"/>
          <w:szCs w:val="24"/>
        </w:rPr>
        <w:t xml:space="preserve"> </w:t>
      </w:r>
      <w:r w:rsidRPr="00BD4C1E">
        <w:rPr>
          <w:rFonts w:ascii="Times New Roman" w:hAnsi="Times New Roman" w:cs="Times New Roman"/>
          <w:sz w:val="24"/>
          <w:szCs w:val="24"/>
        </w:rPr>
        <w:t>раскрыва</w:t>
      </w:r>
      <w:r w:rsidR="00D20213">
        <w:rPr>
          <w:rFonts w:ascii="Times New Roman" w:hAnsi="Times New Roman" w:cs="Times New Roman"/>
          <w:sz w:val="24"/>
          <w:szCs w:val="24"/>
        </w:rPr>
        <w:t>ю</w:t>
      </w:r>
      <w:r w:rsidRPr="00BD4C1E">
        <w:rPr>
          <w:rFonts w:ascii="Times New Roman" w:hAnsi="Times New Roman" w:cs="Times New Roman"/>
          <w:sz w:val="24"/>
          <w:szCs w:val="24"/>
        </w:rPr>
        <w:t xml:space="preserve">т суть  основных математических </w:t>
      </w:r>
      <w:r w:rsidR="00D20213">
        <w:rPr>
          <w:rFonts w:ascii="Times New Roman" w:hAnsi="Times New Roman" w:cs="Times New Roman"/>
          <w:sz w:val="24"/>
          <w:szCs w:val="24"/>
        </w:rPr>
        <w:t>понятий, предлагаю</w:t>
      </w:r>
      <w:r w:rsidRPr="00BD4C1E">
        <w:rPr>
          <w:rFonts w:ascii="Times New Roman" w:hAnsi="Times New Roman" w:cs="Times New Roman"/>
          <w:sz w:val="24"/>
          <w:szCs w:val="24"/>
        </w:rPr>
        <w:t>т  разнообразн</w:t>
      </w:r>
      <w:r w:rsidR="00D20213">
        <w:rPr>
          <w:rFonts w:ascii="Times New Roman" w:hAnsi="Times New Roman" w:cs="Times New Roman"/>
          <w:sz w:val="24"/>
          <w:szCs w:val="24"/>
        </w:rPr>
        <w:t>ые задачи прикладного характера.</w:t>
      </w:r>
      <w:r w:rsidRPr="00BD4C1E">
        <w:rPr>
          <w:rFonts w:ascii="Times New Roman" w:hAnsi="Times New Roman" w:cs="Times New Roman"/>
          <w:sz w:val="24"/>
          <w:szCs w:val="24"/>
        </w:rPr>
        <w:t xml:space="preserve"> </w:t>
      </w:r>
      <w:r w:rsidR="00D20213">
        <w:rPr>
          <w:rFonts w:ascii="Times New Roman" w:hAnsi="Times New Roman" w:cs="Times New Roman"/>
          <w:sz w:val="24"/>
          <w:szCs w:val="24"/>
        </w:rPr>
        <w:t>П</w:t>
      </w:r>
      <w:r w:rsidRPr="00BD4C1E">
        <w:rPr>
          <w:rFonts w:ascii="Times New Roman" w:hAnsi="Times New Roman" w:cs="Times New Roman"/>
          <w:sz w:val="24"/>
          <w:szCs w:val="24"/>
        </w:rPr>
        <w:t>редусмотрена  уровневая  дифференциация, позволяющая формировать интерес к предмету</w:t>
      </w:r>
      <w:r w:rsidR="009439D1" w:rsidRPr="00BD4C1E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517CD7" w:rsidRPr="00517CD7" w:rsidRDefault="00517CD7" w:rsidP="004D19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7F9">
        <w:rPr>
          <w:rFonts w:ascii="Times New Roman" w:hAnsi="Times New Roman" w:cs="Times New Roman"/>
          <w:b/>
          <w:sz w:val="24"/>
          <w:szCs w:val="24"/>
        </w:rPr>
        <w:t>Особенностью организации учебного процесса</w:t>
      </w:r>
      <w:r w:rsidRPr="00517CD7">
        <w:rPr>
          <w:rFonts w:ascii="Times New Roman" w:hAnsi="Times New Roman" w:cs="Times New Roman"/>
          <w:sz w:val="24"/>
          <w:szCs w:val="24"/>
        </w:rPr>
        <w:t xml:space="preserve"> по данному курсу является использование </w:t>
      </w:r>
      <w:r w:rsidR="00B247F9">
        <w:rPr>
          <w:rFonts w:ascii="Times New Roman" w:hAnsi="Times New Roman" w:cs="Times New Roman"/>
          <w:sz w:val="24"/>
          <w:szCs w:val="24"/>
        </w:rPr>
        <w:t>системно-деятельного подхода к</w:t>
      </w:r>
      <w:r w:rsidRPr="00517CD7">
        <w:rPr>
          <w:rFonts w:ascii="Times New Roman" w:hAnsi="Times New Roman" w:cs="Times New Roman"/>
          <w:sz w:val="24"/>
          <w:szCs w:val="24"/>
        </w:rPr>
        <w:t xml:space="preserve"> об</w:t>
      </w:r>
      <w:r w:rsidR="00B247F9">
        <w:rPr>
          <w:rFonts w:ascii="Times New Roman" w:hAnsi="Times New Roman" w:cs="Times New Roman"/>
          <w:sz w:val="24"/>
          <w:szCs w:val="24"/>
        </w:rPr>
        <w:t>учению, направленного на</w:t>
      </w:r>
      <w:r w:rsidR="00B247F9" w:rsidRPr="00B247F9">
        <w:rPr>
          <w:rFonts w:ascii="Times New Roman" w:hAnsi="Times New Roman" w:cs="Times New Roman"/>
          <w:sz w:val="24"/>
          <w:szCs w:val="24"/>
        </w:rPr>
        <w:t xml:space="preserve"> совершенствовани</w:t>
      </w:r>
      <w:r w:rsidR="00B247F9">
        <w:rPr>
          <w:rFonts w:ascii="Times New Roman" w:hAnsi="Times New Roman" w:cs="Times New Roman"/>
          <w:sz w:val="24"/>
          <w:szCs w:val="24"/>
        </w:rPr>
        <w:t>е</w:t>
      </w:r>
      <w:r w:rsidR="00B247F9" w:rsidRPr="00B247F9">
        <w:rPr>
          <w:rFonts w:ascii="Times New Roman" w:hAnsi="Times New Roman" w:cs="Times New Roman"/>
          <w:sz w:val="24"/>
          <w:szCs w:val="24"/>
        </w:rPr>
        <w:t xml:space="preserve"> </w:t>
      </w:r>
      <w:r w:rsidR="00B247F9">
        <w:rPr>
          <w:rFonts w:ascii="Times New Roman" w:hAnsi="Times New Roman" w:cs="Times New Roman"/>
          <w:sz w:val="24"/>
          <w:szCs w:val="24"/>
        </w:rPr>
        <w:t>математических знаний</w:t>
      </w:r>
      <w:r w:rsidR="00B247F9" w:rsidRPr="00B247F9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Pr="00517CD7">
        <w:rPr>
          <w:rFonts w:ascii="Times New Roman" w:hAnsi="Times New Roman" w:cs="Times New Roman"/>
          <w:sz w:val="24"/>
          <w:szCs w:val="24"/>
        </w:rPr>
        <w:t>.</w:t>
      </w:r>
    </w:p>
    <w:p w:rsidR="00F5224E" w:rsidRPr="00BD4C1E" w:rsidRDefault="00F5224E" w:rsidP="004D19D0">
      <w:pPr>
        <w:shd w:val="clear" w:color="auto" w:fill="FFFFFF"/>
        <w:tabs>
          <w:tab w:val="left" w:pos="9338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4C1E">
        <w:rPr>
          <w:rFonts w:ascii="Times New Roman" w:hAnsi="Times New Roman" w:cs="Times New Roman"/>
          <w:b/>
          <w:sz w:val="24"/>
          <w:szCs w:val="24"/>
        </w:rPr>
        <w:t xml:space="preserve">Требования к результатам обучения </w:t>
      </w:r>
      <w:r w:rsidR="00B247F9">
        <w:rPr>
          <w:rFonts w:ascii="Times New Roman" w:hAnsi="Times New Roman" w:cs="Times New Roman"/>
          <w:b/>
          <w:sz w:val="24"/>
          <w:szCs w:val="24"/>
        </w:rPr>
        <w:t>математике</w:t>
      </w:r>
      <w:r w:rsidRPr="00BD4C1E">
        <w:rPr>
          <w:rFonts w:ascii="Times New Roman" w:hAnsi="Times New Roman" w:cs="Times New Roman"/>
          <w:b/>
          <w:sz w:val="24"/>
          <w:szCs w:val="24"/>
        </w:rPr>
        <w:t xml:space="preserve"> в 5 – </w:t>
      </w:r>
      <w:r w:rsidR="00B247F9">
        <w:rPr>
          <w:rFonts w:ascii="Times New Roman" w:hAnsi="Times New Roman" w:cs="Times New Roman"/>
          <w:b/>
          <w:sz w:val="24"/>
          <w:szCs w:val="24"/>
        </w:rPr>
        <w:t>6</w:t>
      </w:r>
      <w:r w:rsidRPr="00BD4C1E">
        <w:rPr>
          <w:rFonts w:ascii="Times New Roman" w:hAnsi="Times New Roman" w:cs="Times New Roman"/>
          <w:b/>
          <w:sz w:val="24"/>
          <w:szCs w:val="24"/>
        </w:rPr>
        <w:t xml:space="preserve"> классах:</w:t>
      </w:r>
    </w:p>
    <w:p w:rsidR="00C7510B" w:rsidRPr="00BD4C1E" w:rsidRDefault="004C40B0" w:rsidP="004D19D0">
      <w:pPr>
        <w:shd w:val="clear" w:color="auto" w:fill="FFFFFF"/>
        <w:tabs>
          <w:tab w:val="left" w:pos="93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C7510B" w:rsidRPr="00BD4C1E">
        <w:rPr>
          <w:rFonts w:ascii="Times New Roman" w:hAnsi="Times New Roman" w:cs="Times New Roman"/>
          <w:sz w:val="24"/>
          <w:szCs w:val="24"/>
        </w:rPr>
        <w:t>чащиеся должны:</w:t>
      </w:r>
    </w:p>
    <w:p w:rsidR="006A29B2" w:rsidRPr="004D19D0" w:rsidRDefault="004C40B0" w:rsidP="004D19D0">
      <w:pPr>
        <w:shd w:val="clear" w:color="auto" w:fill="FFFFFF"/>
        <w:tabs>
          <w:tab w:val="left" w:pos="11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з</w:t>
      </w:r>
      <w:r w:rsidR="00C7510B" w:rsidRPr="004D19D0">
        <w:rPr>
          <w:rFonts w:ascii="Times New Roman" w:hAnsi="Times New Roman" w:cs="Times New Roman"/>
          <w:b/>
          <w:bCs/>
          <w:iCs/>
          <w:sz w:val="24"/>
          <w:szCs w:val="24"/>
        </w:rPr>
        <w:t>нать/понимать</w:t>
      </w:r>
      <w:r w:rsidR="0072548E" w:rsidRPr="004D19D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72548E" w:rsidRPr="004D19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48E" w:rsidRPr="006A29B2" w:rsidRDefault="0072548E" w:rsidP="004D19D0">
      <w:pPr>
        <w:pStyle w:val="a3"/>
        <w:numPr>
          <w:ilvl w:val="0"/>
          <w:numId w:val="19"/>
        </w:numPr>
        <w:shd w:val="clear" w:color="auto" w:fill="FFFFFF"/>
        <w:tabs>
          <w:tab w:val="left" w:pos="11766"/>
        </w:tabs>
        <w:ind w:left="0"/>
        <w:rPr>
          <w:b/>
          <w:sz w:val="24"/>
          <w:szCs w:val="24"/>
        </w:rPr>
      </w:pPr>
      <w:r w:rsidRPr="006A29B2">
        <w:rPr>
          <w:sz w:val="24"/>
          <w:szCs w:val="24"/>
        </w:rPr>
        <w:t>особенности десятичной системы счисления;</w:t>
      </w:r>
    </w:p>
    <w:p w:rsidR="006862A3" w:rsidRPr="006862A3" w:rsidRDefault="006A29B2" w:rsidP="004D19D0">
      <w:pPr>
        <w:pStyle w:val="a3"/>
        <w:numPr>
          <w:ilvl w:val="0"/>
          <w:numId w:val="17"/>
        </w:numPr>
        <w:shd w:val="clear" w:color="auto" w:fill="FFFFFF"/>
        <w:tabs>
          <w:tab w:val="left" w:pos="11766"/>
        </w:tabs>
        <w:ind w:left="0"/>
        <w:rPr>
          <w:b/>
          <w:sz w:val="24"/>
          <w:szCs w:val="24"/>
        </w:rPr>
      </w:pPr>
      <w:r>
        <w:rPr>
          <w:sz w:val="24"/>
          <w:szCs w:val="24"/>
        </w:rPr>
        <w:t>в</w:t>
      </w:r>
      <w:r w:rsidR="007A1341">
        <w:rPr>
          <w:sz w:val="24"/>
          <w:szCs w:val="24"/>
        </w:rPr>
        <w:t>ыражение</w:t>
      </w:r>
      <w:r w:rsidR="0072548E" w:rsidRPr="006862A3">
        <w:rPr>
          <w:sz w:val="24"/>
          <w:szCs w:val="24"/>
        </w:rPr>
        <w:t xml:space="preserve"> числа в эквивалентных форм</w:t>
      </w:r>
      <w:r w:rsidR="00DA2606" w:rsidRPr="006862A3">
        <w:rPr>
          <w:sz w:val="24"/>
          <w:szCs w:val="24"/>
        </w:rPr>
        <w:t>ах, выб</w:t>
      </w:r>
      <w:r w:rsidR="007A1341">
        <w:rPr>
          <w:sz w:val="24"/>
          <w:szCs w:val="24"/>
        </w:rPr>
        <w:t>о</w:t>
      </w:r>
      <w:r w:rsidR="00DA2606" w:rsidRPr="006862A3">
        <w:rPr>
          <w:sz w:val="24"/>
          <w:szCs w:val="24"/>
        </w:rPr>
        <w:t>р</w:t>
      </w:r>
      <w:r w:rsidR="007A1341">
        <w:rPr>
          <w:sz w:val="24"/>
          <w:szCs w:val="24"/>
        </w:rPr>
        <w:t xml:space="preserve"> наиболее   подходящих</w:t>
      </w:r>
      <w:r w:rsidR="0072548E" w:rsidRPr="006862A3">
        <w:rPr>
          <w:sz w:val="24"/>
          <w:szCs w:val="24"/>
        </w:rPr>
        <w:t xml:space="preserve"> в зависимости  от конкретной ситуации; </w:t>
      </w:r>
    </w:p>
    <w:p w:rsidR="006862A3" w:rsidRPr="006A29B2" w:rsidRDefault="007A1341" w:rsidP="004D19D0">
      <w:pPr>
        <w:pStyle w:val="a3"/>
        <w:numPr>
          <w:ilvl w:val="0"/>
          <w:numId w:val="17"/>
        </w:numPr>
        <w:shd w:val="clear" w:color="auto" w:fill="FFFFFF"/>
        <w:tabs>
          <w:tab w:val="left" w:pos="11766"/>
        </w:tabs>
        <w:ind w:left="0"/>
        <w:jc w:val="both"/>
        <w:rPr>
          <w:b/>
          <w:sz w:val="24"/>
          <w:szCs w:val="24"/>
        </w:rPr>
      </w:pPr>
      <w:r>
        <w:rPr>
          <w:sz w:val="24"/>
          <w:szCs w:val="24"/>
        </w:rPr>
        <w:t>правила</w:t>
      </w:r>
      <w:r w:rsidR="0072548E" w:rsidRPr="006A29B2">
        <w:rPr>
          <w:sz w:val="24"/>
          <w:szCs w:val="24"/>
        </w:rPr>
        <w:t xml:space="preserve"> вычислени</w:t>
      </w:r>
      <w:r>
        <w:rPr>
          <w:sz w:val="24"/>
          <w:szCs w:val="24"/>
        </w:rPr>
        <w:t>й</w:t>
      </w:r>
      <w:r w:rsidR="0072548E" w:rsidRPr="006A29B2">
        <w:rPr>
          <w:sz w:val="24"/>
          <w:szCs w:val="24"/>
        </w:rPr>
        <w:t xml:space="preserve"> с рациональными числами, сочета</w:t>
      </w:r>
      <w:r>
        <w:rPr>
          <w:sz w:val="24"/>
          <w:szCs w:val="24"/>
        </w:rPr>
        <w:t>ние</w:t>
      </w:r>
      <w:r w:rsidR="0072548E" w:rsidRPr="006A29B2">
        <w:rPr>
          <w:sz w:val="24"/>
          <w:szCs w:val="24"/>
        </w:rPr>
        <w:t xml:space="preserve"> устны</w:t>
      </w:r>
      <w:r>
        <w:rPr>
          <w:sz w:val="24"/>
          <w:szCs w:val="24"/>
        </w:rPr>
        <w:t>х</w:t>
      </w:r>
      <w:r w:rsidR="0072548E" w:rsidRPr="006A29B2">
        <w:rPr>
          <w:sz w:val="24"/>
          <w:szCs w:val="24"/>
        </w:rPr>
        <w:t xml:space="preserve"> и  письменны</w:t>
      </w:r>
      <w:r w:rsidR="00DE670E">
        <w:rPr>
          <w:sz w:val="24"/>
          <w:szCs w:val="24"/>
        </w:rPr>
        <w:t>х</w:t>
      </w:r>
      <w:r w:rsidR="0072548E" w:rsidRPr="006A29B2">
        <w:rPr>
          <w:sz w:val="24"/>
          <w:szCs w:val="24"/>
        </w:rPr>
        <w:t xml:space="preserve"> приём</w:t>
      </w:r>
      <w:r w:rsidR="00DE670E">
        <w:rPr>
          <w:sz w:val="24"/>
          <w:szCs w:val="24"/>
        </w:rPr>
        <w:t>ов</w:t>
      </w:r>
      <w:r w:rsidR="0072548E" w:rsidRPr="006A29B2">
        <w:rPr>
          <w:sz w:val="24"/>
          <w:szCs w:val="24"/>
        </w:rPr>
        <w:t>;</w:t>
      </w:r>
    </w:p>
    <w:p w:rsidR="0072548E" w:rsidRPr="006A29B2" w:rsidRDefault="006A29B2" w:rsidP="004D19D0">
      <w:pPr>
        <w:pStyle w:val="a3"/>
        <w:numPr>
          <w:ilvl w:val="0"/>
          <w:numId w:val="17"/>
        </w:numPr>
        <w:shd w:val="clear" w:color="auto" w:fill="FFFFFF"/>
        <w:tabs>
          <w:tab w:val="left" w:pos="11766"/>
        </w:tabs>
        <w:ind w:left="0"/>
        <w:jc w:val="both"/>
        <w:rPr>
          <w:b/>
          <w:sz w:val="24"/>
          <w:szCs w:val="24"/>
        </w:rPr>
      </w:pPr>
      <w:r>
        <w:rPr>
          <w:sz w:val="24"/>
          <w:szCs w:val="24"/>
        </w:rPr>
        <w:t>а</w:t>
      </w:r>
      <w:r w:rsidR="0072548E" w:rsidRPr="006A29B2">
        <w:rPr>
          <w:sz w:val="24"/>
          <w:szCs w:val="24"/>
        </w:rPr>
        <w:t>нализ зависимост</w:t>
      </w:r>
      <w:r w:rsidR="00DE670E">
        <w:rPr>
          <w:sz w:val="24"/>
          <w:szCs w:val="24"/>
        </w:rPr>
        <w:t>ей</w:t>
      </w:r>
      <w:r w:rsidR="0072548E" w:rsidRPr="006A29B2">
        <w:rPr>
          <w:sz w:val="24"/>
          <w:szCs w:val="24"/>
        </w:rPr>
        <w:t xml:space="preserve"> между </w:t>
      </w:r>
      <w:r w:rsidR="00DE670E">
        <w:rPr>
          <w:sz w:val="24"/>
          <w:szCs w:val="24"/>
        </w:rPr>
        <w:t xml:space="preserve">компонентами, </w:t>
      </w:r>
      <w:r w:rsidR="0072548E" w:rsidRPr="006A29B2">
        <w:rPr>
          <w:sz w:val="24"/>
          <w:szCs w:val="24"/>
        </w:rPr>
        <w:t>величинами</w:t>
      </w:r>
      <w:r w:rsidR="004C40B0">
        <w:rPr>
          <w:sz w:val="24"/>
          <w:szCs w:val="24"/>
        </w:rPr>
        <w:t>.</w:t>
      </w:r>
    </w:p>
    <w:p w:rsidR="006A29B2" w:rsidRPr="004D19D0" w:rsidRDefault="00C7510B" w:rsidP="004D19D0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D19D0">
        <w:rPr>
          <w:rFonts w:ascii="Times New Roman" w:hAnsi="Times New Roman" w:cs="Times New Roman"/>
          <w:b/>
          <w:bCs/>
          <w:iCs/>
          <w:sz w:val="24"/>
          <w:szCs w:val="24"/>
        </w:rPr>
        <w:t>уметь:</w:t>
      </w:r>
    </w:p>
    <w:p w:rsidR="00DA2606" w:rsidRPr="006A29B2" w:rsidRDefault="00DA2606" w:rsidP="004D19D0">
      <w:pPr>
        <w:pStyle w:val="a3"/>
        <w:numPr>
          <w:ilvl w:val="0"/>
          <w:numId w:val="22"/>
        </w:numPr>
        <w:ind w:left="0"/>
        <w:rPr>
          <w:sz w:val="24"/>
          <w:szCs w:val="24"/>
        </w:rPr>
      </w:pPr>
      <w:r w:rsidRPr="006A29B2">
        <w:rPr>
          <w:sz w:val="24"/>
          <w:szCs w:val="24"/>
        </w:rPr>
        <w:t>выполнять вычисления с натуральными числами, обыкновенными и десятичными  дробями;</w:t>
      </w:r>
    </w:p>
    <w:p w:rsidR="00DA2606" w:rsidRPr="006A29B2" w:rsidRDefault="00DA2606" w:rsidP="004D19D0">
      <w:pPr>
        <w:pStyle w:val="a3"/>
        <w:numPr>
          <w:ilvl w:val="0"/>
          <w:numId w:val="22"/>
        </w:numPr>
        <w:ind w:left="0"/>
        <w:jc w:val="both"/>
        <w:rPr>
          <w:sz w:val="24"/>
          <w:szCs w:val="24"/>
        </w:rPr>
      </w:pPr>
      <w:r w:rsidRPr="006A29B2">
        <w:rPr>
          <w:sz w:val="24"/>
          <w:szCs w:val="24"/>
        </w:rPr>
        <w:t>решать текстовые задачи арифметическим спо</w:t>
      </w:r>
      <w:r w:rsidR="006A29B2" w:rsidRPr="006A29B2">
        <w:rPr>
          <w:sz w:val="24"/>
          <w:szCs w:val="24"/>
        </w:rPr>
        <w:t>собом и с помощью составления</w:t>
      </w:r>
    </w:p>
    <w:p w:rsidR="00DA2606" w:rsidRPr="00DA2606" w:rsidRDefault="00DA2606" w:rsidP="004D19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уравнения;</w:t>
      </w:r>
    </w:p>
    <w:p w:rsidR="00DA2606" w:rsidRPr="006A29B2" w:rsidRDefault="00DA2606" w:rsidP="004D19D0">
      <w:pPr>
        <w:pStyle w:val="a3"/>
        <w:numPr>
          <w:ilvl w:val="0"/>
          <w:numId w:val="21"/>
        </w:numPr>
        <w:ind w:left="0"/>
        <w:rPr>
          <w:sz w:val="24"/>
          <w:szCs w:val="24"/>
        </w:rPr>
      </w:pPr>
      <w:r w:rsidRPr="006A29B2">
        <w:rPr>
          <w:sz w:val="24"/>
          <w:szCs w:val="24"/>
        </w:rPr>
        <w:t>решать уравнения;</w:t>
      </w:r>
    </w:p>
    <w:p w:rsidR="00DA2606" w:rsidRPr="006A29B2" w:rsidRDefault="00DA2606" w:rsidP="004D19D0">
      <w:pPr>
        <w:pStyle w:val="a3"/>
        <w:numPr>
          <w:ilvl w:val="0"/>
          <w:numId w:val="21"/>
        </w:numPr>
        <w:ind w:left="0"/>
        <w:jc w:val="both"/>
        <w:rPr>
          <w:sz w:val="24"/>
          <w:szCs w:val="24"/>
        </w:rPr>
      </w:pPr>
      <w:r w:rsidRPr="006A29B2">
        <w:rPr>
          <w:sz w:val="24"/>
          <w:szCs w:val="24"/>
        </w:rPr>
        <w:t xml:space="preserve">использовать </w:t>
      </w:r>
      <w:r w:rsidR="004C40B0">
        <w:rPr>
          <w:sz w:val="24"/>
          <w:szCs w:val="24"/>
        </w:rPr>
        <w:t>математ</w:t>
      </w:r>
      <w:r w:rsidRPr="006A29B2">
        <w:rPr>
          <w:sz w:val="24"/>
          <w:szCs w:val="24"/>
        </w:rPr>
        <w:t>ический  «язык» для описания предметов окружающего мира;</w:t>
      </w:r>
    </w:p>
    <w:p w:rsidR="004D19D0" w:rsidRDefault="00DA2606" w:rsidP="004D19D0">
      <w:pPr>
        <w:pStyle w:val="a3"/>
        <w:numPr>
          <w:ilvl w:val="0"/>
          <w:numId w:val="21"/>
        </w:numPr>
        <w:ind w:left="0"/>
        <w:jc w:val="both"/>
        <w:rPr>
          <w:sz w:val="24"/>
          <w:szCs w:val="24"/>
        </w:rPr>
      </w:pPr>
      <w:r w:rsidRPr="006A29B2">
        <w:rPr>
          <w:sz w:val="24"/>
          <w:szCs w:val="24"/>
        </w:rPr>
        <w:t>проводить   практические вычисления с процентами, использовать прикидку и оценку;</w:t>
      </w:r>
    </w:p>
    <w:p w:rsidR="004D19D0" w:rsidRDefault="00DA2606" w:rsidP="004D19D0">
      <w:pPr>
        <w:pStyle w:val="a3"/>
        <w:numPr>
          <w:ilvl w:val="0"/>
          <w:numId w:val="21"/>
        </w:numPr>
        <w:ind w:left="0"/>
        <w:jc w:val="both"/>
        <w:rPr>
          <w:sz w:val="24"/>
          <w:szCs w:val="24"/>
        </w:rPr>
      </w:pPr>
      <w:r w:rsidRPr="004D19D0">
        <w:rPr>
          <w:sz w:val="24"/>
          <w:szCs w:val="24"/>
        </w:rPr>
        <w:t>использовать буквенную символику для записи общих утверждений, формул,  выражений, уравнений;</w:t>
      </w:r>
    </w:p>
    <w:p w:rsidR="004D19D0" w:rsidRDefault="00DA2606" w:rsidP="004D19D0">
      <w:pPr>
        <w:pStyle w:val="a3"/>
        <w:numPr>
          <w:ilvl w:val="0"/>
          <w:numId w:val="21"/>
        </w:numPr>
        <w:ind w:left="0"/>
        <w:jc w:val="both"/>
        <w:rPr>
          <w:sz w:val="24"/>
          <w:szCs w:val="24"/>
        </w:rPr>
      </w:pPr>
      <w:r w:rsidRPr="004D19D0">
        <w:rPr>
          <w:sz w:val="24"/>
          <w:szCs w:val="24"/>
        </w:rPr>
        <w:t>решать простейшие комбинаторные задачи;</w:t>
      </w:r>
    </w:p>
    <w:p w:rsidR="005B2A38" w:rsidRPr="004D19D0" w:rsidRDefault="00DA2606" w:rsidP="004D19D0">
      <w:pPr>
        <w:pStyle w:val="a3"/>
        <w:numPr>
          <w:ilvl w:val="0"/>
          <w:numId w:val="21"/>
        </w:numPr>
        <w:ind w:left="0"/>
        <w:jc w:val="both"/>
        <w:rPr>
          <w:sz w:val="24"/>
          <w:szCs w:val="24"/>
        </w:rPr>
      </w:pPr>
      <w:r w:rsidRPr="004D19D0">
        <w:rPr>
          <w:sz w:val="24"/>
          <w:szCs w:val="24"/>
        </w:rPr>
        <w:t>выполнять тождественные преобразования рациональных выражений.</w:t>
      </w:r>
    </w:p>
    <w:sectPr w:rsidR="005B2A38" w:rsidRPr="004D19D0" w:rsidSect="006877D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588522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BDE691F"/>
    <w:multiLevelType w:val="hybridMultilevel"/>
    <w:tmpl w:val="234EA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52A77"/>
    <w:multiLevelType w:val="hybridMultilevel"/>
    <w:tmpl w:val="A7B68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41AD3"/>
    <w:multiLevelType w:val="hybridMultilevel"/>
    <w:tmpl w:val="A4AE3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824F4"/>
    <w:multiLevelType w:val="hybridMultilevel"/>
    <w:tmpl w:val="A9F6D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6165A0"/>
    <w:multiLevelType w:val="hybridMultilevel"/>
    <w:tmpl w:val="7B829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865486"/>
    <w:multiLevelType w:val="hybridMultilevel"/>
    <w:tmpl w:val="B53C3268"/>
    <w:lvl w:ilvl="0" w:tplc="04190001">
      <w:start w:val="1"/>
      <w:numFmt w:val="bullet"/>
      <w:lvlText w:val=""/>
      <w:lvlJc w:val="left"/>
      <w:pPr>
        <w:ind w:left="12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4" w:hanging="360"/>
      </w:pPr>
      <w:rPr>
        <w:rFonts w:ascii="Wingdings" w:hAnsi="Wingdings" w:hint="default"/>
      </w:rPr>
    </w:lvl>
  </w:abstractNum>
  <w:abstractNum w:abstractNumId="7">
    <w:nsid w:val="30F265E0"/>
    <w:multiLevelType w:val="hybridMultilevel"/>
    <w:tmpl w:val="18A4B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1D4E06"/>
    <w:multiLevelType w:val="hybridMultilevel"/>
    <w:tmpl w:val="1698287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C4328E3"/>
    <w:multiLevelType w:val="multilevel"/>
    <w:tmpl w:val="83409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0D344C"/>
    <w:multiLevelType w:val="hybridMultilevel"/>
    <w:tmpl w:val="F1423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3C350D"/>
    <w:multiLevelType w:val="hybridMultilevel"/>
    <w:tmpl w:val="E670E2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51336AC"/>
    <w:multiLevelType w:val="hybridMultilevel"/>
    <w:tmpl w:val="6D6E831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464F1923"/>
    <w:multiLevelType w:val="hybridMultilevel"/>
    <w:tmpl w:val="755CC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C9181B"/>
    <w:multiLevelType w:val="hybridMultilevel"/>
    <w:tmpl w:val="7D7C8C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23C7E05"/>
    <w:multiLevelType w:val="hybridMultilevel"/>
    <w:tmpl w:val="6F64A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9A3273"/>
    <w:multiLevelType w:val="hybridMultilevel"/>
    <w:tmpl w:val="2F366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B86D85"/>
    <w:multiLevelType w:val="hybridMultilevel"/>
    <w:tmpl w:val="BE30A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A97056"/>
    <w:multiLevelType w:val="hybridMultilevel"/>
    <w:tmpl w:val="858E0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323C65"/>
    <w:multiLevelType w:val="hybridMultilevel"/>
    <w:tmpl w:val="280E0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5F72AE"/>
    <w:multiLevelType w:val="hybridMultilevel"/>
    <w:tmpl w:val="B2CCEEA2"/>
    <w:lvl w:ilvl="0" w:tplc="04190001">
      <w:start w:val="1"/>
      <w:numFmt w:val="bullet"/>
      <w:lvlText w:val=""/>
      <w:lvlJc w:val="left"/>
      <w:pPr>
        <w:ind w:left="14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21">
    <w:nsid w:val="73777BCD"/>
    <w:multiLevelType w:val="hybridMultilevel"/>
    <w:tmpl w:val="D4F418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02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94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6">
    <w:abstractNumId w:val="9"/>
  </w:num>
  <w:num w:numId="7">
    <w:abstractNumId w:val="7"/>
  </w:num>
  <w:num w:numId="8">
    <w:abstractNumId w:val="17"/>
  </w:num>
  <w:num w:numId="9">
    <w:abstractNumId w:val="3"/>
  </w:num>
  <w:num w:numId="10">
    <w:abstractNumId w:val="4"/>
  </w:num>
  <w:num w:numId="11">
    <w:abstractNumId w:val="12"/>
  </w:num>
  <w:num w:numId="12">
    <w:abstractNumId w:val="18"/>
  </w:num>
  <w:num w:numId="13">
    <w:abstractNumId w:val="20"/>
  </w:num>
  <w:num w:numId="14">
    <w:abstractNumId w:val="13"/>
  </w:num>
  <w:num w:numId="15">
    <w:abstractNumId w:val="6"/>
  </w:num>
  <w:num w:numId="16">
    <w:abstractNumId w:val="10"/>
  </w:num>
  <w:num w:numId="17">
    <w:abstractNumId w:val="15"/>
  </w:num>
  <w:num w:numId="18">
    <w:abstractNumId w:val="11"/>
  </w:num>
  <w:num w:numId="19">
    <w:abstractNumId w:val="16"/>
  </w:num>
  <w:num w:numId="20">
    <w:abstractNumId w:val="21"/>
  </w:num>
  <w:num w:numId="21">
    <w:abstractNumId w:val="5"/>
  </w:num>
  <w:num w:numId="22">
    <w:abstractNumId w:val="19"/>
  </w:num>
  <w:num w:numId="23">
    <w:abstractNumId w:val="2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07F3"/>
    <w:rsid w:val="0005172C"/>
    <w:rsid w:val="000C07C1"/>
    <w:rsid w:val="001A11BB"/>
    <w:rsid w:val="004101E3"/>
    <w:rsid w:val="004C40B0"/>
    <w:rsid w:val="004D19D0"/>
    <w:rsid w:val="00507202"/>
    <w:rsid w:val="00517CD7"/>
    <w:rsid w:val="00552D27"/>
    <w:rsid w:val="005608F9"/>
    <w:rsid w:val="005B2A38"/>
    <w:rsid w:val="00651A28"/>
    <w:rsid w:val="006862A3"/>
    <w:rsid w:val="006877DD"/>
    <w:rsid w:val="006A29B2"/>
    <w:rsid w:val="0072548E"/>
    <w:rsid w:val="00744F32"/>
    <w:rsid w:val="007A1341"/>
    <w:rsid w:val="00893651"/>
    <w:rsid w:val="009355D9"/>
    <w:rsid w:val="009439D1"/>
    <w:rsid w:val="009D3CF3"/>
    <w:rsid w:val="00A80DC9"/>
    <w:rsid w:val="00B23F3A"/>
    <w:rsid w:val="00B247F9"/>
    <w:rsid w:val="00B72D98"/>
    <w:rsid w:val="00BD4C1E"/>
    <w:rsid w:val="00C207F3"/>
    <w:rsid w:val="00C7510B"/>
    <w:rsid w:val="00CB2FB0"/>
    <w:rsid w:val="00CE281C"/>
    <w:rsid w:val="00D20213"/>
    <w:rsid w:val="00DA2606"/>
    <w:rsid w:val="00DE670E"/>
    <w:rsid w:val="00ED59DA"/>
    <w:rsid w:val="00F26A17"/>
    <w:rsid w:val="00F4177D"/>
    <w:rsid w:val="00F5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A3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C7510B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A3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C7510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90714-2A3E-4125-BF2E-73B5B266D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сош№13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21</cp:revision>
  <dcterms:created xsi:type="dcterms:W3CDTF">2015-03-23T05:29:00Z</dcterms:created>
  <dcterms:modified xsi:type="dcterms:W3CDTF">2015-03-30T05:51:00Z</dcterms:modified>
</cp:coreProperties>
</file>